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C614C" w:rsidTr="0072085B">
        <w:tc>
          <w:tcPr>
            <w:tcW w:w="4253" w:type="dxa"/>
          </w:tcPr>
          <w:p w:rsidR="003C614C" w:rsidRDefault="003C614C" w:rsidP="0072085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3C614C" w:rsidRDefault="003C614C" w:rsidP="0072085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3C614C" w:rsidRDefault="003C614C" w:rsidP="0072085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3C614C" w:rsidRDefault="003C614C" w:rsidP="0072085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3C614C" w:rsidRDefault="003C614C" w:rsidP="0072085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b/>
          <w:bCs/>
          <w:sz w:val="24"/>
          <w:szCs w:val="24"/>
        </w:rPr>
      </w:pP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МЕТОДИЧЕСКИЕ РЕКОМЕНДАЦИИ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по дисциплине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br/>
        <w:t>Грим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Направление специальности </w:t>
      </w:r>
      <w:r w:rsidRPr="004F01F5">
        <w:rPr>
          <w:rFonts w:eastAsia="Calibri"/>
          <w:bCs/>
          <w:sz w:val="24"/>
          <w:szCs w:val="24"/>
        </w:rPr>
        <w:t>52.05.01 Актерское искусство</w:t>
      </w: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rPr>
          <w:sz w:val="24"/>
          <w:szCs w:val="24"/>
        </w:rPr>
        <w:t>Артист драматического театра и кино</w:t>
      </w: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Квалификация (степень) выпускника </w:t>
      </w:r>
      <w:r w:rsidRPr="004F01F5">
        <w:rPr>
          <w:bCs/>
          <w:sz w:val="24"/>
          <w:szCs w:val="24"/>
        </w:rPr>
        <w:t>специалист</w:t>
      </w:r>
    </w:p>
    <w:p w:rsidR="00CA4378" w:rsidRPr="004F01F5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 w:rsidRPr="004F01F5">
        <w:rPr>
          <w:bCs/>
          <w:sz w:val="24"/>
          <w:szCs w:val="24"/>
        </w:rPr>
        <w:t>очная, заочная</w:t>
      </w: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Химки 2021 г.</w:t>
      </w:r>
    </w:p>
    <w:p w:rsidR="00160CE3" w:rsidRDefault="00CA4378" w:rsidP="00CA4378">
      <w:pPr>
        <w:spacing w:before="188"/>
        <w:ind w:left="1385" w:right="1369"/>
        <w:jc w:val="center"/>
        <w:rPr>
          <w:b/>
          <w:sz w:val="28"/>
        </w:rPr>
      </w:pPr>
      <w:r>
        <w:rPr>
          <w:b/>
          <w:sz w:val="24"/>
          <w:szCs w:val="24"/>
        </w:rPr>
        <w:br w:type="page"/>
      </w:r>
    </w:p>
    <w:p w:rsidR="00160CE3" w:rsidRDefault="00160CE3" w:rsidP="00160CE3">
      <w:pPr>
        <w:spacing w:line="360" w:lineRule="auto"/>
        <w:jc w:val="center"/>
        <w:rPr>
          <w:sz w:val="28"/>
          <w:szCs w:val="28"/>
        </w:rPr>
      </w:pPr>
    </w:p>
    <w:p w:rsidR="00160CE3" w:rsidRPr="004B2C50" w:rsidRDefault="00160CE3" w:rsidP="004B2C50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1.</w:t>
      </w:r>
      <w:r w:rsidRPr="004B2C50">
        <w:rPr>
          <w:b/>
          <w:sz w:val="24"/>
          <w:szCs w:val="24"/>
        </w:rPr>
        <w:tab/>
        <w:t>Введение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Самостоятельная работа студентов -  это их </w:t>
      </w:r>
      <w:r w:rsidR="004B2C50" w:rsidRPr="004B2C50">
        <w:rPr>
          <w:sz w:val="24"/>
          <w:szCs w:val="24"/>
        </w:rPr>
        <w:t>деятельность в</w:t>
      </w:r>
      <w:r w:rsidRPr="004B2C50">
        <w:rPr>
          <w:sz w:val="24"/>
          <w:szCs w:val="24"/>
        </w:rPr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Основными признаками самостоятельной работы студентов принято считать: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владение навыками самостоятельной работы;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B2C50">
        <w:rPr>
          <w:sz w:val="24"/>
          <w:szCs w:val="24"/>
        </w:rPr>
        <w:t>скорочтения</w:t>
      </w:r>
      <w:proofErr w:type="spellEnd"/>
      <w:r w:rsidRPr="004B2C50">
        <w:rPr>
          <w:sz w:val="24"/>
          <w:szCs w:val="24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highlight w:val="yellow"/>
        </w:rPr>
      </w:pPr>
      <w:r w:rsidRPr="004B2C50">
        <w:rPr>
          <w:sz w:val="24"/>
          <w:szCs w:val="24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r w:rsidR="00CA4378" w:rsidRPr="004B2C50">
        <w:rPr>
          <w:sz w:val="24"/>
          <w:szCs w:val="24"/>
        </w:rPr>
        <w:t>и самоуправления</w:t>
      </w:r>
      <w:r w:rsidRPr="004B2C50">
        <w:rPr>
          <w:sz w:val="24"/>
          <w:szCs w:val="24"/>
        </w:rPr>
        <w:t xml:space="preserve"> данной </w:t>
      </w:r>
      <w:r w:rsidR="00CA4378" w:rsidRPr="004B2C50">
        <w:rPr>
          <w:sz w:val="24"/>
          <w:szCs w:val="24"/>
        </w:rPr>
        <w:t>деятельностью: целеполагание</w:t>
      </w:r>
      <w:r w:rsidRPr="004B2C50">
        <w:rPr>
          <w:sz w:val="24"/>
          <w:szCs w:val="24"/>
        </w:rPr>
        <w:t xml:space="preserve">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4B2C50">
        <w:rPr>
          <w:b/>
          <w:bCs/>
          <w:i/>
          <w:iCs/>
          <w:sz w:val="24"/>
          <w:szCs w:val="24"/>
        </w:rPr>
        <w:t xml:space="preserve"> </w:t>
      </w:r>
    </w:p>
    <w:p w:rsidR="00CA238F" w:rsidRPr="004B2C50" w:rsidRDefault="00CA238F" w:rsidP="004B2C50">
      <w:pPr>
        <w:pStyle w:val="af1"/>
        <w:tabs>
          <w:tab w:val="clear" w:pos="720"/>
        </w:tabs>
        <w:suppressAutoHyphens/>
        <w:spacing w:line="276" w:lineRule="auto"/>
        <w:ind w:left="0" w:firstLine="709"/>
      </w:pP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  <w:r w:rsidRPr="004B2C50">
        <w:rPr>
          <w:b/>
          <w:color w:val="000000"/>
          <w:spacing w:val="-1"/>
          <w:sz w:val="24"/>
          <w:szCs w:val="24"/>
        </w:rPr>
        <w:t xml:space="preserve">Целью самостоятельной работы студентов является формирование навыка самостоятельно разработать и выполнить несложный грим для исполняемой </w:t>
      </w:r>
      <w:r w:rsidR="004B2C50" w:rsidRPr="004B2C50">
        <w:rPr>
          <w:b/>
          <w:color w:val="000000"/>
          <w:spacing w:val="-1"/>
          <w:sz w:val="24"/>
          <w:szCs w:val="24"/>
        </w:rPr>
        <w:t xml:space="preserve">роли; </w:t>
      </w:r>
      <w:r w:rsidR="004B2C50">
        <w:rPr>
          <w:b/>
          <w:color w:val="000000"/>
          <w:spacing w:val="-1"/>
          <w:sz w:val="24"/>
          <w:szCs w:val="24"/>
        </w:rPr>
        <w:t>с</w:t>
      </w:r>
      <w:r w:rsidR="004B2C50" w:rsidRPr="004B2C50">
        <w:rPr>
          <w:b/>
          <w:color w:val="000000"/>
          <w:spacing w:val="-1"/>
          <w:sz w:val="24"/>
          <w:szCs w:val="24"/>
        </w:rPr>
        <w:t>амостоятельная</w:t>
      </w:r>
      <w:r w:rsidRPr="004B2C50">
        <w:rPr>
          <w:color w:val="000000"/>
          <w:spacing w:val="-1"/>
          <w:sz w:val="24"/>
          <w:szCs w:val="24"/>
        </w:rPr>
        <w:t xml:space="preserve"> работа студентов по дисциплине обеспечивает: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  <w:r w:rsidRPr="004B2C50">
        <w:rPr>
          <w:color w:val="000000"/>
          <w:spacing w:val="-1"/>
          <w:sz w:val="24"/>
          <w:szCs w:val="24"/>
        </w:rPr>
        <w:t xml:space="preserve">-  закрепление практических умений и знаний, полученных студентами в процессе практических занятий </w:t>
      </w:r>
      <w:r w:rsidR="004B2C50" w:rsidRPr="004B2C50">
        <w:rPr>
          <w:color w:val="000000"/>
          <w:spacing w:val="-1"/>
          <w:sz w:val="24"/>
          <w:szCs w:val="24"/>
        </w:rPr>
        <w:t>по дисциплине</w:t>
      </w:r>
      <w:r w:rsidRPr="004B2C50">
        <w:rPr>
          <w:color w:val="000000"/>
          <w:spacing w:val="-1"/>
          <w:sz w:val="24"/>
          <w:szCs w:val="24"/>
        </w:rPr>
        <w:t xml:space="preserve"> «Грим»;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  <w:r w:rsidRPr="004B2C50">
        <w:rPr>
          <w:color w:val="000000"/>
          <w:spacing w:val="-1"/>
          <w:sz w:val="24"/>
          <w:szCs w:val="24"/>
        </w:rPr>
        <w:t xml:space="preserve">-формирование навыков самостоятельной работы </w:t>
      </w:r>
      <w:r w:rsidR="004B2C50" w:rsidRPr="004B2C50">
        <w:rPr>
          <w:color w:val="000000"/>
          <w:spacing w:val="-1"/>
          <w:sz w:val="24"/>
          <w:szCs w:val="24"/>
        </w:rPr>
        <w:t>для разработки</w:t>
      </w:r>
      <w:r w:rsidRPr="004B2C50">
        <w:rPr>
          <w:color w:val="000000"/>
          <w:spacing w:val="-1"/>
          <w:sz w:val="24"/>
          <w:szCs w:val="24"/>
        </w:rPr>
        <w:t xml:space="preserve"> и </w:t>
      </w:r>
      <w:r w:rsidR="004B2C50" w:rsidRPr="004B2C50">
        <w:rPr>
          <w:color w:val="000000"/>
          <w:spacing w:val="-1"/>
          <w:sz w:val="24"/>
          <w:szCs w:val="24"/>
        </w:rPr>
        <w:t>наложения грима</w:t>
      </w:r>
      <w:r w:rsidRPr="004B2C50">
        <w:rPr>
          <w:color w:val="000000"/>
          <w:spacing w:val="-1"/>
          <w:sz w:val="24"/>
          <w:szCs w:val="24"/>
        </w:rPr>
        <w:t xml:space="preserve"> в </w:t>
      </w:r>
      <w:r w:rsidR="004B2C50" w:rsidRPr="004B2C50">
        <w:rPr>
          <w:color w:val="000000"/>
          <w:spacing w:val="-1"/>
          <w:sz w:val="24"/>
          <w:szCs w:val="24"/>
        </w:rPr>
        <w:t>процессе создания</w:t>
      </w:r>
      <w:r w:rsidRPr="004B2C50">
        <w:rPr>
          <w:color w:val="000000"/>
          <w:spacing w:val="-1"/>
          <w:sz w:val="24"/>
          <w:szCs w:val="24"/>
        </w:rPr>
        <w:t xml:space="preserve"> сценического образа персонажа; использование искусства грима при поиске внешней характерности образа; 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CA4378" w:rsidRPr="004B2C50" w:rsidRDefault="00CA4378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CA4378" w:rsidRPr="004B2C50" w:rsidRDefault="00CA4378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CA4378" w:rsidRPr="004B2C50" w:rsidRDefault="00CA4378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CA4378" w:rsidRPr="004B2C50" w:rsidRDefault="00CA4378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CA4378" w:rsidRDefault="00CA4378" w:rsidP="00160CE3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</w:rPr>
      </w:pPr>
    </w:p>
    <w:p w:rsidR="00160CE3" w:rsidRPr="0040767F" w:rsidRDefault="00160CE3" w:rsidP="004B2C50">
      <w:pPr>
        <w:tabs>
          <w:tab w:val="left" w:pos="708"/>
        </w:tabs>
        <w:jc w:val="both"/>
        <w:rPr>
          <w:color w:val="000000"/>
          <w:spacing w:val="-1"/>
        </w:rPr>
      </w:pPr>
    </w:p>
    <w:p w:rsidR="00160CE3" w:rsidRPr="004B2C50" w:rsidRDefault="00160CE3" w:rsidP="004B2C50">
      <w:pPr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2.</w:t>
      </w:r>
      <w:r w:rsidRPr="004B2C50">
        <w:rPr>
          <w:b/>
          <w:sz w:val="24"/>
          <w:szCs w:val="24"/>
        </w:rPr>
        <w:tab/>
        <w:t>ФОРМЫ САМОСТОЯТЕЛЬНОЙ РАБОТЫ ОБУЧАЮЩИХСЯ</w:t>
      </w:r>
    </w:p>
    <w:p w:rsidR="00160CE3" w:rsidRPr="004B2C50" w:rsidRDefault="00160CE3" w:rsidP="004B2C50">
      <w:pPr>
        <w:tabs>
          <w:tab w:val="left" w:pos="708"/>
        </w:tabs>
        <w:ind w:firstLine="709"/>
        <w:jc w:val="both"/>
        <w:rPr>
          <w:color w:val="000000"/>
          <w:spacing w:val="-1"/>
          <w:sz w:val="24"/>
          <w:szCs w:val="24"/>
        </w:rPr>
      </w:pPr>
    </w:p>
    <w:p w:rsidR="00160CE3" w:rsidRPr="004B2C50" w:rsidRDefault="00160CE3" w:rsidP="004B2C50">
      <w:pPr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Самостоятельная работа студентов по дисциплине</w:t>
      </w:r>
    </w:p>
    <w:p w:rsidR="00160CE3" w:rsidRPr="004B2C50" w:rsidRDefault="00160CE3" w:rsidP="004B2C50">
      <w:pPr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 xml:space="preserve"> «Грим»</w:t>
      </w:r>
    </w:p>
    <w:p w:rsidR="00160CE3" w:rsidRPr="004B2C50" w:rsidRDefault="00160CE3" w:rsidP="004B2C50">
      <w:pPr>
        <w:tabs>
          <w:tab w:val="left" w:pos="708"/>
        </w:tabs>
        <w:ind w:firstLine="709"/>
        <w:jc w:val="both"/>
        <w:rPr>
          <w:b/>
          <w:sz w:val="24"/>
          <w:szCs w:val="24"/>
        </w:rPr>
      </w:pPr>
    </w:p>
    <w:p w:rsidR="00160CE3" w:rsidRPr="004B2C50" w:rsidRDefault="00160CE3" w:rsidP="004B2C50">
      <w:pPr>
        <w:pStyle w:val="a4"/>
        <w:ind w:firstLine="708"/>
        <w:jc w:val="both"/>
        <w:rPr>
          <w:b w:val="0"/>
          <w:sz w:val="24"/>
          <w:szCs w:val="24"/>
        </w:rPr>
      </w:pPr>
    </w:p>
    <w:p w:rsidR="00160CE3" w:rsidRPr="004B2C50" w:rsidRDefault="00160CE3" w:rsidP="004B2C50">
      <w:pPr>
        <w:ind w:firstLine="709"/>
        <w:jc w:val="both"/>
        <w:rPr>
          <w:b/>
          <w:iCs/>
          <w:sz w:val="24"/>
          <w:szCs w:val="24"/>
        </w:rPr>
      </w:pPr>
      <w:r w:rsidRPr="004B2C50">
        <w:rPr>
          <w:b/>
          <w:iCs/>
          <w:sz w:val="24"/>
          <w:szCs w:val="24"/>
        </w:rPr>
        <w:t xml:space="preserve">Формы самостоятельной работы: 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  <w:r w:rsidRPr="004B2C50">
        <w:rPr>
          <w:iCs/>
          <w:sz w:val="24"/>
          <w:szCs w:val="24"/>
        </w:rPr>
        <w:t>•</w:t>
      </w:r>
      <w:r w:rsidRPr="004B2C50">
        <w:rPr>
          <w:iCs/>
          <w:sz w:val="24"/>
          <w:szCs w:val="24"/>
        </w:rPr>
        <w:tab/>
        <w:t xml:space="preserve">Ознакомление и </w:t>
      </w:r>
      <w:r w:rsidR="004B2C50" w:rsidRPr="004B2C50">
        <w:rPr>
          <w:iCs/>
          <w:sz w:val="24"/>
          <w:szCs w:val="24"/>
        </w:rPr>
        <w:t>работа с</w:t>
      </w:r>
      <w:r w:rsidRPr="004B2C50">
        <w:rPr>
          <w:iCs/>
          <w:sz w:val="24"/>
          <w:szCs w:val="24"/>
        </w:rPr>
        <w:t xml:space="preserve"> ЭБС «</w:t>
      </w:r>
      <w:proofErr w:type="spellStart"/>
      <w:r w:rsidRPr="004B2C50">
        <w:rPr>
          <w:iCs/>
          <w:sz w:val="24"/>
          <w:szCs w:val="24"/>
        </w:rPr>
        <w:t>Znanivm</w:t>
      </w:r>
      <w:proofErr w:type="spellEnd"/>
      <w:r w:rsidRPr="004B2C50">
        <w:rPr>
          <w:iCs/>
          <w:sz w:val="24"/>
          <w:szCs w:val="24"/>
        </w:rPr>
        <w:t xml:space="preserve">. </w:t>
      </w:r>
      <w:proofErr w:type="spellStart"/>
      <w:r w:rsidRPr="004B2C50">
        <w:rPr>
          <w:iCs/>
          <w:sz w:val="24"/>
          <w:szCs w:val="24"/>
        </w:rPr>
        <w:t>Com</w:t>
      </w:r>
      <w:proofErr w:type="spellEnd"/>
      <w:r w:rsidRPr="004B2C50">
        <w:rPr>
          <w:iCs/>
          <w:sz w:val="24"/>
          <w:szCs w:val="24"/>
        </w:rPr>
        <w:t>».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  <w:r w:rsidRPr="004B2C50">
        <w:rPr>
          <w:iCs/>
          <w:sz w:val="24"/>
          <w:szCs w:val="24"/>
        </w:rPr>
        <w:t>•</w:t>
      </w:r>
      <w:r w:rsidRPr="004B2C50">
        <w:rPr>
          <w:iCs/>
          <w:sz w:val="24"/>
          <w:szCs w:val="24"/>
        </w:rPr>
        <w:tab/>
        <w:t xml:space="preserve">Подготовка к практическому </w:t>
      </w:r>
      <w:r w:rsidR="00CA4378" w:rsidRPr="004B2C50">
        <w:rPr>
          <w:iCs/>
          <w:sz w:val="24"/>
          <w:szCs w:val="24"/>
        </w:rPr>
        <w:t>занятию; нанесение</w:t>
      </w:r>
      <w:r w:rsidRPr="004B2C50">
        <w:rPr>
          <w:iCs/>
          <w:sz w:val="24"/>
          <w:szCs w:val="24"/>
        </w:rPr>
        <w:t xml:space="preserve"> грима 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  <w:r w:rsidRPr="004B2C50">
        <w:rPr>
          <w:iCs/>
          <w:sz w:val="24"/>
          <w:szCs w:val="24"/>
        </w:rPr>
        <w:t>•</w:t>
      </w:r>
      <w:r w:rsidRPr="004B2C50">
        <w:rPr>
          <w:iCs/>
          <w:sz w:val="24"/>
          <w:szCs w:val="24"/>
        </w:rPr>
        <w:tab/>
      </w:r>
      <w:r w:rsidR="00CA4378" w:rsidRPr="004B2C50">
        <w:rPr>
          <w:iCs/>
          <w:sz w:val="24"/>
          <w:szCs w:val="24"/>
        </w:rPr>
        <w:t>Выполнение практического задания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</w:p>
    <w:p w:rsidR="00CA238F" w:rsidRPr="004B2C50" w:rsidRDefault="00160CE3" w:rsidP="004B2C50">
      <w:pPr>
        <w:ind w:firstLine="709"/>
        <w:jc w:val="both"/>
        <w:rPr>
          <w:b/>
          <w:sz w:val="24"/>
          <w:szCs w:val="24"/>
        </w:rPr>
      </w:pPr>
      <w:r w:rsidRPr="004B2C50">
        <w:rPr>
          <w:iCs/>
          <w:sz w:val="24"/>
          <w:szCs w:val="24"/>
        </w:rPr>
        <w:t>Самостоятельная работа является обязательной для каждого студента.</w:t>
      </w:r>
    </w:p>
    <w:p w:rsidR="00160CE3" w:rsidRPr="004B2C50" w:rsidRDefault="00160CE3" w:rsidP="004B2C50">
      <w:pPr>
        <w:pStyle w:val="a4"/>
        <w:ind w:firstLine="708"/>
        <w:jc w:val="both"/>
        <w:rPr>
          <w:b w:val="0"/>
          <w:sz w:val="24"/>
          <w:szCs w:val="24"/>
        </w:rPr>
      </w:pPr>
    </w:p>
    <w:p w:rsidR="00160CE3" w:rsidRPr="004B2C50" w:rsidRDefault="00160CE3" w:rsidP="004B2C50">
      <w:pPr>
        <w:pStyle w:val="a6"/>
        <w:keepNext/>
        <w:keepLines/>
        <w:widowControl/>
        <w:numPr>
          <w:ilvl w:val="0"/>
          <w:numId w:val="14"/>
        </w:numPr>
        <w:autoSpaceDE/>
        <w:autoSpaceDN/>
        <w:ind w:left="0"/>
        <w:jc w:val="both"/>
        <w:outlineLvl w:val="1"/>
        <w:rPr>
          <w:b/>
          <w:sz w:val="24"/>
          <w:szCs w:val="24"/>
        </w:rPr>
      </w:pPr>
      <w:bookmarkStart w:id="0" w:name="_Toc1491208"/>
      <w:r w:rsidRPr="004B2C50">
        <w:rPr>
          <w:b/>
          <w:sz w:val="24"/>
          <w:szCs w:val="24"/>
        </w:rPr>
        <w:t>Рекомендации по организации самостоятельной работы обучающихся</w:t>
      </w:r>
      <w:bookmarkEnd w:id="0"/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</w:p>
    <w:p w:rsidR="00160CE3" w:rsidRPr="004B2C50" w:rsidRDefault="00160CE3" w:rsidP="004B2C50">
      <w:pPr>
        <w:keepNext/>
        <w:keepLines/>
        <w:widowControl/>
        <w:numPr>
          <w:ilvl w:val="1"/>
          <w:numId w:val="14"/>
        </w:numPr>
        <w:autoSpaceDE/>
        <w:autoSpaceDN/>
        <w:ind w:left="0" w:firstLine="709"/>
        <w:jc w:val="both"/>
        <w:outlineLvl w:val="1"/>
        <w:rPr>
          <w:b/>
          <w:sz w:val="24"/>
          <w:szCs w:val="24"/>
        </w:rPr>
      </w:pPr>
      <w:bookmarkStart w:id="1" w:name="_Toc1491209"/>
      <w:r w:rsidRPr="004B2C50">
        <w:rPr>
          <w:b/>
          <w:sz w:val="24"/>
          <w:szCs w:val="24"/>
        </w:rPr>
        <w:t>Общие рекомендации по организации самостоятельной работы обучающихся</w:t>
      </w:r>
      <w:bookmarkEnd w:id="1"/>
    </w:p>
    <w:p w:rsidR="00160CE3" w:rsidRPr="004B2C50" w:rsidRDefault="00160CE3" w:rsidP="004B2C50">
      <w:pPr>
        <w:adjustRightInd w:val="0"/>
        <w:ind w:firstLine="709"/>
        <w:jc w:val="both"/>
        <w:rPr>
          <w:bCs/>
          <w:iCs/>
          <w:sz w:val="24"/>
          <w:szCs w:val="24"/>
        </w:rPr>
      </w:pPr>
      <w:r w:rsidRPr="004B2C50">
        <w:rPr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160CE3" w:rsidRPr="004B2C50" w:rsidRDefault="00160CE3" w:rsidP="004B2C50">
      <w:pPr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160CE3" w:rsidRPr="004B2C50" w:rsidRDefault="00160CE3" w:rsidP="004B2C50">
      <w:pPr>
        <w:widowControl/>
        <w:numPr>
          <w:ilvl w:val="0"/>
          <w:numId w:val="15"/>
        </w:numPr>
        <w:tabs>
          <w:tab w:val="num" w:pos="0"/>
          <w:tab w:val="num" w:pos="28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B2C50">
        <w:rPr>
          <w:b/>
          <w:sz w:val="24"/>
          <w:szCs w:val="24"/>
        </w:rPr>
        <w:t>подготовительный</w:t>
      </w:r>
      <w:r w:rsidRPr="004B2C50">
        <w:rPr>
          <w:sz w:val="24"/>
          <w:szCs w:val="24"/>
        </w:rPr>
        <w:t xml:space="preserve"> (определение </w:t>
      </w:r>
      <w:r w:rsidR="00CA4378" w:rsidRPr="004B2C50">
        <w:rPr>
          <w:sz w:val="24"/>
          <w:szCs w:val="24"/>
        </w:rPr>
        <w:t>целей, составление</w:t>
      </w:r>
      <w:r w:rsidRPr="004B2C50">
        <w:rPr>
          <w:sz w:val="24"/>
          <w:szCs w:val="24"/>
        </w:rPr>
        <w:t xml:space="preserve"> программы, подготовка методического обеспечения, подготовка оборудования);</w:t>
      </w:r>
    </w:p>
    <w:p w:rsidR="00160CE3" w:rsidRPr="004B2C50" w:rsidRDefault="00CA4378" w:rsidP="004B2C50">
      <w:pPr>
        <w:widowControl/>
        <w:numPr>
          <w:ilvl w:val="0"/>
          <w:numId w:val="15"/>
        </w:numPr>
        <w:tabs>
          <w:tab w:val="num" w:pos="0"/>
          <w:tab w:val="num" w:pos="28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B2C50">
        <w:rPr>
          <w:b/>
          <w:sz w:val="24"/>
          <w:szCs w:val="24"/>
        </w:rPr>
        <w:t>основной</w:t>
      </w:r>
      <w:r w:rsidRPr="004B2C50">
        <w:rPr>
          <w:sz w:val="24"/>
          <w:szCs w:val="24"/>
        </w:rPr>
        <w:t xml:space="preserve"> (</w:t>
      </w:r>
      <w:r w:rsidR="00160CE3" w:rsidRPr="004B2C50">
        <w:rPr>
          <w:sz w:val="24"/>
          <w:szCs w:val="24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160CE3" w:rsidRPr="004B2C50" w:rsidRDefault="00160CE3" w:rsidP="004B2C50">
      <w:pPr>
        <w:widowControl/>
        <w:numPr>
          <w:ilvl w:val="0"/>
          <w:numId w:val="15"/>
        </w:numPr>
        <w:tabs>
          <w:tab w:val="num" w:pos="0"/>
          <w:tab w:val="num" w:pos="28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B2C50">
        <w:rPr>
          <w:b/>
          <w:sz w:val="24"/>
          <w:szCs w:val="24"/>
        </w:rPr>
        <w:t xml:space="preserve">заключительный </w:t>
      </w:r>
      <w:r w:rsidRPr="004B2C50">
        <w:rPr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160CE3" w:rsidRDefault="00160CE3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  <w:r w:rsidRPr="004B2C50">
        <w:rPr>
          <w:bCs/>
          <w:iCs/>
          <w:sz w:val="24"/>
          <w:szCs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CA4378" w:rsidRPr="004B2C50">
        <w:rPr>
          <w:bCs/>
          <w:iCs/>
          <w:sz w:val="24"/>
          <w:szCs w:val="24"/>
        </w:rPr>
        <w:t xml:space="preserve">преподавателем по </w:t>
      </w:r>
      <w:r w:rsidR="004B2C50" w:rsidRPr="004B2C50">
        <w:rPr>
          <w:bCs/>
          <w:iCs/>
          <w:sz w:val="24"/>
          <w:szCs w:val="24"/>
        </w:rPr>
        <w:t>дисциплине</w:t>
      </w:r>
      <w:r w:rsidR="004B2C50" w:rsidRPr="004B2C50">
        <w:rPr>
          <w:iCs/>
          <w:sz w:val="24"/>
          <w:szCs w:val="24"/>
        </w:rPr>
        <w:t xml:space="preserve"> «</w:t>
      </w:r>
      <w:r w:rsidR="00CA4378" w:rsidRPr="004B2C50">
        <w:rPr>
          <w:iCs/>
          <w:sz w:val="24"/>
          <w:szCs w:val="24"/>
        </w:rPr>
        <w:t>Грим</w:t>
      </w:r>
      <w:r w:rsidRPr="004B2C50">
        <w:rPr>
          <w:iCs/>
          <w:sz w:val="24"/>
          <w:szCs w:val="24"/>
        </w:rPr>
        <w:t xml:space="preserve">» </w:t>
      </w:r>
      <w:r w:rsidRPr="004B2C50">
        <w:rPr>
          <w:bCs/>
          <w:iCs/>
          <w:sz w:val="24"/>
          <w:szCs w:val="24"/>
        </w:rPr>
        <w:t xml:space="preserve">организованы в </w:t>
      </w:r>
      <w:r w:rsidR="004B2C50" w:rsidRPr="004B2C50">
        <w:rPr>
          <w:bCs/>
          <w:iCs/>
          <w:sz w:val="24"/>
          <w:szCs w:val="24"/>
        </w:rPr>
        <w:t>виде практических</w:t>
      </w:r>
      <w:r w:rsidRPr="004B2C50">
        <w:rPr>
          <w:bCs/>
          <w:iCs/>
          <w:sz w:val="24"/>
          <w:szCs w:val="24"/>
        </w:rPr>
        <w:t xml:space="preserve"> занятий.</w:t>
      </w: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2" w:name="_Toc1491210"/>
    </w:p>
    <w:p w:rsidR="00160CE3" w:rsidRPr="004B2C50" w:rsidRDefault="00160CE3" w:rsidP="004B2C50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3.2 Методические рекомендации для студентов</w:t>
      </w:r>
      <w:bookmarkEnd w:id="2"/>
    </w:p>
    <w:p w:rsidR="00160CE3" w:rsidRPr="004B2C50" w:rsidRDefault="00160CE3" w:rsidP="004B2C50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3" w:name="_Toc1491211"/>
      <w:r w:rsidRPr="004B2C50">
        <w:rPr>
          <w:b/>
          <w:sz w:val="24"/>
          <w:szCs w:val="24"/>
        </w:rPr>
        <w:t>по отдельным формам самостоятельной работы</w:t>
      </w:r>
      <w:bookmarkEnd w:id="3"/>
    </w:p>
    <w:p w:rsidR="00160CE3" w:rsidRPr="004B2C50" w:rsidRDefault="00160CE3" w:rsidP="004B2C50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5635"/>
      </w:tblGrid>
      <w:tr w:rsidR="009F407A" w:rsidRPr="003105F6" w:rsidTr="00CA4378">
        <w:trPr>
          <w:trHeight w:val="3779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1. 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t>Подготовка к процессу гримирования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входному контролю –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письменному опросу.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Входной контроль осуществляется в форме письменного опроса.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Значение и функции кожи в жизнедеятельности человека.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Гигиена грима: чистота гримировальных средств, помещения, стола, рук- важность и значение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Основные косметические и гигиенические средства в гриме, макияже.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Техника безопасности: исправная электропроводка, наличие аптечки,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правильное пользование режущими предметами, клеем и средствами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«Проблемная» кожа и грим. Правила снятия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Выскажите свое видение проблемы…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Грим, который вам запомнился….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Какой бы вы хотели сделать грим и почему ….</w:t>
            </w:r>
          </w:p>
        </w:tc>
      </w:tr>
      <w:tr w:rsidR="009F407A" w:rsidRPr="003105F6" w:rsidTr="00CA4378">
        <w:trPr>
          <w:trHeight w:val="264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</w:t>
            </w:r>
            <w:r w:rsidRPr="004B2C50">
              <w:rPr>
                <w:bCs/>
                <w:color w:val="000000"/>
                <w:sz w:val="24"/>
                <w:szCs w:val="24"/>
              </w:rPr>
              <w:t xml:space="preserve"> (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устный опрос)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 устный опрос.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Основные функции театрального грима, его значение. Отличия в сравнении с гримами кино.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Современные тенденции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Макияж в театре, образный грим-макияж на подиуме: сходство и различие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2.</w:t>
            </w:r>
            <w:r w:rsidRPr="004B2C50">
              <w:rPr>
                <w:rFonts w:eastAsia="Calibri"/>
                <w:sz w:val="24"/>
                <w:szCs w:val="24"/>
              </w:rPr>
              <w:t xml:space="preserve"> Цветовые типы лица: «лето-зима», «весна-осень» и др.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текущему контролю -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практическому заданию.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контролю:</w:t>
            </w:r>
            <w:r w:rsidRPr="004B2C50">
              <w:rPr>
                <w:rFonts w:eastAsia="Calibri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практическому заданию (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</w:rPr>
              <w:t>тренинговые упражнения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). Провести тренинговые упражнения по теме: </w:t>
            </w:r>
            <w:proofErr w:type="gram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« Грим</w:t>
            </w:r>
            <w:proofErr w:type="gram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«лето-зима», «весна-осень».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Примененить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методику для сценического, мужского/женского грима, макияжа.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pStyle w:val="a7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i/>
                <w:sz w:val="24"/>
                <w:szCs w:val="24"/>
              </w:rPr>
              <w:t xml:space="preserve">Тема 3. </w:t>
            </w:r>
            <w:r w:rsidRPr="004B2C50">
              <w:rPr>
                <w:rFonts w:eastAsia="Calibri"/>
                <w:sz w:val="24"/>
                <w:szCs w:val="24"/>
                <w:lang w:eastAsia="en-US"/>
              </w:rPr>
              <w:t>Технология грима, макияжа, живописные приемы</w:t>
            </w:r>
          </w:p>
          <w:p w:rsidR="009F407A" w:rsidRPr="004B2C50" w:rsidRDefault="009F407A" w:rsidP="004B2C50">
            <w:pPr>
              <w:pStyle w:val="a7"/>
              <w:ind w:left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Подготовка к текущему контролю -</w:t>
            </w:r>
            <w:r w:rsidRPr="004B2C50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презентации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Подготовка к текущему </w:t>
            </w:r>
            <w:proofErr w:type="spellStart"/>
            <w:proofErr w:type="gram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контролю:презентации</w:t>
            </w:r>
            <w:proofErr w:type="spellEnd"/>
            <w:proofErr w:type="gram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: «Живописные приемы портретной живописи (живопись, кино, театр)» -3минуты с комментариями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4. </w:t>
            </w:r>
            <w:r w:rsidRPr="004B2C50">
              <w:rPr>
                <w:rFonts w:eastAsia="Calibri"/>
                <w:sz w:val="24"/>
                <w:szCs w:val="24"/>
              </w:rPr>
              <w:t xml:space="preserve">Анатомические основы грима. 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текущему контролю -</w:t>
            </w:r>
            <w:r w:rsidRPr="004B2C50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rFonts w:eastAsia="Calibri"/>
                <w:sz w:val="24"/>
                <w:szCs w:val="24"/>
              </w:rPr>
              <w:t>Контрольной работе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контролю: контрольной работе</w:t>
            </w:r>
          </w:p>
        </w:tc>
      </w:tr>
      <w:tr w:rsidR="009F407A" w:rsidRPr="003105F6" w:rsidTr="00CA4378">
        <w:trPr>
          <w:trHeight w:val="1476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5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Pr="004B2C50">
              <w:rPr>
                <w:rFonts w:eastAsia="Calibri"/>
                <w:sz w:val="24"/>
                <w:szCs w:val="24"/>
              </w:rPr>
              <w:t>Схемы грима. Классические пропорции лица.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 xml:space="preserve"> Подготовка к текущему контролю -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  <w:lang w:eastAsia="zh-CN"/>
              </w:rPr>
              <w:t>практическому заданию (тренинговые упражнения).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практическому заданию (тренинговые упражнения)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Провести тренинговые упражнения по теме: ««Формула красоты» (Пифагор, V в. до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н.э</w:t>
            </w:r>
            <w:proofErr w:type="spellEnd"/>
            <w:r w:rsidR="004B2C50"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), идеал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(канон) красоты (Поликлетт, V в. до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н.э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); «Закон золотого сечения» (Возрождение, ХV в.)». Применить методику для сценического, мужского/женского грима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rPr>
          <w:trHeight w:val="816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lastRenderedPageBreak/>
              <w:t>Подготовка к   Межсессионному (рубежному)  контролю (практическому заданию)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Межсессионный (рубежный) контроль: Практическое задание Подготовить на основании схем грима грим  худого, полного лица;  возрастного грима.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6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Молодое красивое лицо. Макияж и декоративная косметика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Подготовка к текущему контролю -Практическое задание </w:t>
            </w:r>
            <w:r w:rsidR="004B2C50" w:rsidRPr="004B2C50">
              <w:rPr>
                <w:rFonts w:eastAsia="Calibri"/>
                <w:sz w:val="24"/>
                <w:szCs w:val="24"/>
              </w:rPr>
              <w:t>по нанесению</w:t>
            </w:r>
            <w:r w:rsidRPr="004B2C50">
              <w:rPr>
                <w:rFonts w:eastAsia="Calibri"/>
                <w:sz w:val="24"/>
                <w:szCs w:val="24"/>
              </w:rPr>
              <w:t xml:space="preserve"> макияжа и декоративной косметики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текущему контролю-</w:t>
            </w:r>
            <w:r w:rsidRPr="004B2C50">
              <w:rPr>
                <w:rFonts w:eastAsia="Calibri"/>
                <w:sz w:val="24"/>
                <w:szCs w:val="24"/>
              </w:rPr>
              <w:t xml:space="preserve"> Практическое задание </w:t>
            </w:r>
            <w:r w:rsidR="004B2C50" w:rsidRPr="004B2C50">
              <w:rPr>
                <w:rFonts w:eastAsia="Calibri"/>
                <w:sz w:val="24"/>
                <w:szCs w:val="24"/>
              </w:rPr>
              <w:t>по нанесению</w:t>
            </w:r>
            <w:r w:rsidRPr="004B2C50">
              <w:rPr>
                <w:rFonts w:eastAsia="Calibri"/>
                <w:sz w:val="24"/>
                <w:szCs w:val="24"/>
              </w:rPr>
              <w:t xml:space="preserve"> макияжа и декоративной косметики. Подбор основы, тон-базы, грунтовки, общего тона. Корректировка «проблемной» кожи (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акне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камедоны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и т.д.), формы и деталей лица.  Соответствие макияжа стилю, цвету костюма, лица, назначение </w:t>
            </w:r>
            <w:r w:rsidR="004B2C50" w:rsidRPr="004B2C50">
              <w:rPr>
                <w:rFonts w:eastAsia="Calibri"/>
                <w:sz w:val="24"/>
                <w:szCs w:val="24"/>
              </w:rPr>
              <w:t>макияжа/фото/</w:t>
            </w:r>
            <w:r w:rsidRPr="004B2C50">
              <w:rPr>
                <w:rFonts w:eastAsia="Calibri"/>
                <w:sz w:val="24"/>
                <w:szCs w:val="24"/>
              </w:rPr>
              <w:t xml:space="preserve"> видео работы</w:t>
            </w:r>
          </w:p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rPr>
          <w:trHeight w:val="6523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7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Скульптурно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-объемные,  комбинированные приемы грима Подготовка к текущему контролю – тест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 тесту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1. Мода -это: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не продолжительное господство определённого стиля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 продолжительное господство определённого вкуса в какой — либо сфере жизни или культуры.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продолжительное господство определённого стиля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2.Прически Древнего Египта выполнялись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Из натуральных волос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из волос животных (это были парики)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из натуральных волос и волос животных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3. Моделирование -это: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процесс индивидуального подбора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процесс создания моделей и разработку на основе различных вариантов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процесс реконструкции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4. В прическах древнего Рима и Греции преобладали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гладкие формы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локоны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локоны и гладкие формы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5. Прическа должна соответствовать образу в целом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нет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не всегда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6. Прическа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завивка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фигурная укладка волос,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фигурная укладка волос, завивка, стрижка.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7. Прически эпохи возрождения (XV- XIV) в Европе отличались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помпезностью и разнообразием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скромностью и не приметностью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однообразием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8.Прически делятся на какие виды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по технологии выполнения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по способу зачёсывая волос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по способу ношения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9.Стиль барокко появился и был популярен 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a) XVII- XVIII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XV- XVIII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X-XIV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10.Классификация прически -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её стилистическое назначение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её предназначение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её выполнение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11.Стиль рококо появился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в первой половине XVIII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в XIV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в) в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XVв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12. Стиль ампир появился 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в конце XIX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 xml:space="preserve">б) в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серединеXVI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в начале XIX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13.Стиль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устойчивая общность образной системы, средств и приёмов её исполнения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индивидуальный подбор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массовое моделирование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14. Прически в России стали популярны при: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Николае I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Александр I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Петре I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15. В европейских женских прическах в начале XX-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го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в (1900-1950) преобладал стиль: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а-ля- гарсон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б)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бандо</w:t>
            </w:r>
            <w:proofErr w:type="spellEnd"/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малая пудренная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16. В исторических прическах можно было распознать к какой социальной принадлежности относится человек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нет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не всегда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17.Композиции прически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Совокупность элементов, компонентов, декора в единой модели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фактура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структура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18. Прическа-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искусственное удаление волос (стрижка)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фигурная укладка или завивка, а также стрижка в сочетании и с украшениями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фигурная укладка из длинных волос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19.Перечислите основные компоненты композиции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форма, силуэт, линии, цвет, декор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масштабность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контраст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20. Какая форма лица называется идеальной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круглая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овальная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треугольная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21.Симметрия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полное неравенство одной половины целого другой его половине, полное соответствие по расположению и величине всех входящих в форму прически деталей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полное равенство одной половины целого другой его половине, полное соответствие по расположению и величине всех входящих в форму прически деталей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полное равенство одной половины целого другой его половине и не полное соответствие по расположению и величине всех входящих в форму прически деталей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22. Композиция –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гармоничное сочетание, расположенных составных элементов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составные элементы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23. Асимметрия в прическе-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не равенство прическе по отношению к оси симметрии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 равенство прическе по отношению к оси симметрии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не равенство прическе по отношению к профилю.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lastRenderedPageBreak/>
              <w:t>Тема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8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Изменение пластики лица, деталей лица.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  <w:lang w:eastAsia="zh-CN"/>
              </w:rPr>
              <w:t>Подготовка к текущему контролю-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t xml:space="preserve">практическое задание (тренинговые 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lastRenderedPageBreak/>
              <w:t>упражнения)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</w:rPr>
              <w:t xml:space="preserve"> практическое задание (тренинговые упражнения).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sz w:val="24"/>
                <w:szCs w:val="24"/>
              </w:rPr>
              <w:t>Провести тренинговые упражнения по теме: Изменение пластики лица, деталей лица.  Применить методику для сценического, мужского/женского грима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color w:val="000000"/>
                <w:sz w:val="24"/>
                <w:szCs w:val="24"/>
              </w:rPr>
              <w:lastRenderedPageBreak/>
              <w:t>Промежуточная аттестация</w:t>
            </w:r>
            <w:r w:rsidRPr="004B2C50">
              <w:rPr>
                <w:color w:val="000000"/>
                <w:sz w:val="24"/>
                <w:szCs w:val="24"/>
                <w:lang w:eastAsia="en-US"/>
              </w:rPr>
              <w:t xml:space="preserve"> 6 семестра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Промежуточной аттестации 6 семестра</w:t>
            </w:r>
          </w:p>
          <w:p w:rsidR="008D679E" w:rsidRPr="004B2C50" w:rsidRDefault="008D679E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Практические задания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 xml:space="preserve">Способы выполнения </w:t>
            </w:r>
            <w:proofErr w:type="spellStart"/>
            <w:r w:rsidRPr="004B2C50">
              <w:rPr>
                <w:color w:val="000000"/>
                <w:sz w:val="24"/>
                <w:szCs w:val="24"/>
              </w:rPr>
              <w:t>небритости</w:t>
            </w:r>
            <w:proofErr w:type="spellEnd"/>
            <w:r w:rsidRPr="004B2C50">
              <w:rPr>
                <w:color w:val="000000"/>
                <w:sz w:val="24"/>
                <w:szCs w:val="24"/>
              </w:rPr>
              <w:t>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Гротесковый грим. Вспомогательные методы его выполнения.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Выполнение национального грима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Особенности выполнения портретного грима.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Техника приклеивания париков, усов и бороды. Способы приведения их к реальному виду.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Приемы исправления гримом особенностей лица актёра.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b/>
                <w:i/>
                <w:color w:val="FF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Иллюзия полного удаления бровей и висков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9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Характерный грим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Входному контролю 7 семестра.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Входному контролю 7 семестра.  Практическое задание- «Технология макияжа молодого лица».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практическое задание по  нанесению грима-образа по  русской классике, используя сложные приёмы и схемы грима,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постижа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, гуммоза, фактурные приёмы.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0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Образы русской классики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  <w:lang w:eastAsia="zh-CN"/>
              </w:rPr>
              <w:t>Подготовка к текущему контролю - презентация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Подготовка к текущему контролю- презентация на тему: Значение русской школы гримировального и актёрского искусства; фотографии актёров в гриме МХТ, Малого театра; гримы мастеров-гримёров династии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Гремиславских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, уникальные гримы-образы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А.П.Ленского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К.С.Станиславского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Ф.И.Шаляпина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и других мастеров ведущих театров Москвы и Петербурга; сопоставление грима одного образа,   в исполнении разных артистов, в разное время// 3-5 минут с комментариями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Тема1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1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Сказочный грим: сказочная красота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Практическое задание: Провести тренинговые упражнения по теме: «Сказочная красота» -  реалистические,  антропологические образы (царь, царица, царевна, Иванушка-дурачок и др.)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2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Фантастические, устрашающие, уродливые образы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bCs/>
                <w:color w:val="000000"/>
                <w:sz w:val="24"/>
                <w:szCs w:val="24"/>
              </w:rPr>
              <w:t>Подготовка к текущему контролю (практическое задание)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Подготовка к текущему контролю- Практическое задание </w:t>
            </w:r>
            <w:r w:rsidR="004B2C50"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 нанесению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грима для уродливого образа-  Грим бабы Яги. В создании грима Бабы Яги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д.б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. преувеличенность, яркость рисунка грима, парики, накладки.</w:t>
            </w:r>
          </w:p>
        </w:tc>
      </w:tr>
      <w:tr w:rsidR="009F407A" w:rsidRPr="003105F6" w:rsidTr="00CA4378">
        <w:trPr>
          <w:trHeight w:val="3072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lastRenderedPageBreak/>
              <w:t>Тема 14.</w:t>
            </w:r>
            <w:r w:rsidRPr="004B2C50">
              <w:rPr>
                <w:rFonts w:eastAsia="Calibri"/>
                <w:sz w:val="24"/>
                <w:szCs w:val="24"/>
              </w:rPr>
              <w:t xml:space="preserve"> Маски: театр</w:t>
            </w: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bCs/>
                <w:color w:val="000000"/>
                <w:sz w:val="24"/>
                <w:szCs w:val="24"/>
              </w:rPr>
              <w:t>Подготовка к текущему контролю-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Устный опрос</w:t>
            </w: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Устный опрос.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Тема: Роль маски в театре.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Роль маски в театре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Роль маски в древнегреческом театре.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Роль маски </w:t>
            </w:r>
            <w:r w:rsidR="004B2C50"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 театре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«Кабуки», «Но», «Пекинской опере»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Определённая символика цвета, линий в изображении положительных и отрицательных героев, женских, фантастических образов.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Тренинг по изображению разных мимических состояний лица, монголоидной </w:t>
            </w:r>
            <w:r w:rsidR="004B2C50"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расы (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театр «Кабуки»)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Острохарактерные (гротескные) образы полумасок в театре Аркадия Райкина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rPr>
          <w:trHeight w:val="711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bCs/>
                <w:color w:val="000000"/>
                <w:sz w:val="24"/>
                <w:szCs w:val="24"/>
              </w:rPr>
              <w:t>Подготовка к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Межсессионному (рубежному) контролю: Подготовка и написание контрольной работы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spacing w:line="192" w:lineRule="auto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Контрольная работа с иллюстрациями (ксерокопиями) или </w:t>
            </w:r>
            <w:r w:rsidR="004B2C50" w:rsidRPr="004B2C50">
              <w:rPr>
                <w:rFonts w:eastAsia="Calibri"/>
                <w:sz w:val="24"/>
                <w:szCs w:val="24"/>
              </w:rPr>
              <w:t>зарисовками должна</w:t>
            </w:r>
            <w:r w:rsidRPr="004B2C50">
              <w:rPr>
                <w:rFonts w:eastAsia="Calibri"/>
                <w:sz w:val="24"/>
                <w:szCs w:val="24"/>
              </w:rPr>
              <w:t xml:space="preserve"> быть представлена в период </w:t>
            </w:r>
            <w:r w:rsidRPr="004B2C50">
              <w:rPr>
                <w:sz w:val="24"/>
                <w:szCs w:val="24"/>
                <w:lang w:eastAsia="zh-CN"/>
              </w:rPr>
              <w:t xml:space="preserve">9-10 учебной недели </w:t>
            </w:r>
            <w:r w:rsidRPr="004B2C50">
              <w:rPr>
                <w:sz w:val="24"/>
                <w:szCs w:val="24"/>
                <w:lang w:val="en-US" w:eastAsia="zh-CN"/>
              </w:rPr>
              <w:t>VII</w:t>
            </w:r>
            <w:r w:rsidRPr="004B2C50">
              <w:rPr>
                <w:sz w:val="24"/>
                <w:szCs w:val="24"/>
                <w:lang w:eastAsia="zh-CN"/>
              </w:rPr>
              <w:t xml:space="preserve"> семестра</w:t>
            </w:r>
            <w:r w:rsidRPr="004B2C50">
              <w:rPr>
                <w:rFonts w:eastAsia="Calibri"/>
                <w:sz w:val="24"/>
                <w:szCs w:val="24"/>
              </w:rPr>
              <w:t>. В контрольной работе должен быть отражён собственный опыт в овладении технологии грима (описание нахождения композиции, рисунка характерного грима, схемы грима и т.д.).</w:t>
            </w:r>
          </w:p>
          <w:p w:rsidR="009F407A" w:rsidRPr="004B2C50" w:rsidRDefault="009F407A" w:rsidP="004B2C50">
            <w:pPr>
              <w:spacing w:line="192" w:lineRule="auto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Обязательно указать используемую литературу или название сайта.</w:t>
            </w:r>
          </w:p>
          <w:p w:rsidR="009F407A" w:rsidRPr="004B2C50" w:rsidRDefault="009F407A" w:rsidP="004B2C50">
            <w:pPr>
              <w:spacing w:line="192" w:lineRule="auto"/>
              <w:outlineLvl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Темы контрольных работ по гриму.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Из истории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функции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Грим в прошлой </w:t>
            </w:r>
            <w:r w:rsidR="004B2C50" w:rsidRPr="004B2C50">
              <w:rPr>
                <w:rFonts w:eastAsia="Calibri"/>
                <w:sz w:val="24"/>
                <w:szCs w:val="24"/>
              </w:rPr>
              <w:t>и современной</w:t>
            </w:r>
            <w:r w:rsidRPr="004B2C50">
              <w:rPr>
                <w:rFonts w:eastAsia="Calibri"/>
                <w:sz w:val="24"/>
                <w:szCs w:val="24"/>
              </w:rPr>
              <w:t xml:space="preserve"> сценографии.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Изобразительные термины и приёмы в гриме.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Цветоведение: «тёплые», «холодные», разбавленные, насыщенные цвета в композиции грима, система контрастов и др.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Анатомические основы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Приёмы </w:t>
            </w:r>
            <w:r w:rsidR="004B2C50" w:rsidRPr="004B2C50">
              <w:rPr>
                <w:rFonts w:eastAsia="Calibri"/>
                <w:sz w:val="24"/>
                <w:szCs w:val="24"/>
              </w:rPr>
              <w:t>моделирования лица</w:t>
            </w:r>
            <w:r w:rsidRPr="004B2C50">
              <w:rPr>
                <w:rFonts w:eastAsia="Calibri"/>
                <w:sz w:val="24"/>
                <w:szCs w:val="24"/>
              </w:rPr>
              <w:t>, деталей лица.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Схемы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Худое лицо. Примеры из театральной классики.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Полное лицо. Примеры из театральной классики.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мимические выражения лица.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Весёлое лицо: сангвиник.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Злое </w:t>
            </w:r>
            <w:r w:rsidR="004B2C50" w:rsidRPr="004B2C50">
              <w:rPr>
                <w:rFonts w:eastAsia="Calibri"/>
                <w:sz w:val="24"/>
                <w:szCs w:val="24"/>
              </w:rPr>
              <w:t>лицо: холерик</w:t>
            </w:r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Печальное лицо: меланхолик. </w:t>
            </w:r>
            <w:r w:rsidR="004B2C50" w:rsidRPr="004B2C50">
              <w:rPr>
                <w:rFonts w:eastAsia="Calibri"/>
                <w:sz w:val="24"/>
                <w:szCs w:val="24"/>
              </w:rPr>
              <w:t>Привести несколько вариантов</w:t>
            </w:r>
            <w:r w:rsidRPr="004B2C50">
              <w:rPr>
                <w:rFonts w:eastAsia="Calibri"/>
                <w:sz w:val="24"/>
                <w:szCs w:val="24"/>
              </w:rPr>
              <w:t xml:space="preserve"> рисунка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Молодое лицо. Сценический грим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Возрастной грим. Приёмы характерного грима (определённый возраст, состояние здоровья, социальное происхождение).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Характерный грим. На примере театральной классики («Ревизор», «Мёртвые души», образы из трагедий или комедий Шекспира и т.д.).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Анализ творчества известного артиста через его гримы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15.</w:t>
            </w:r>
            <w:r w:rsidRPr="004B2C50">
              <w:rPr>
                <w:rFonts w:eastAsia="Calibri"/>
                <w:sz w:val="24"/>
                <w:szCs w:val="24"/>
              </w:rPr>
              <w:t xml:space="preserve"> Маски «рыжего» и «белого» клоуна.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Практическое задание по  нанесению грима Маски «рыжего» и «белого» клоуна с предоставлением фото и видео материалов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16.</w:t>
            </w:r>
            <w:r w:rsidRPr="004B2C50">
              <w:rPr>
                <w:rFonts w:eastAsia="Calibri"/>
                <w:sz w:val="24"/>
                <w:szCs w:val="24"/>
              </w:rPr>
              <w:t xml:space="preserve"> Национально-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истор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. грим: негроидная раса. Подготовка к текущему </w:t>
            </w:r>
            <w:r w:rsidRPr="004B2C50">
              <w:rPr>
                <w:rFonts w:eastAsia="Calibri"/>
                <w:sz w:val="24"/>
                <w:szCs w:val="24"/>
              </w:rPr>
              <w:lastRenderedPageBreak/>
              <w:t>контролю (практическое задание)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Практическое задание: провести тренинговые упражнения по теме: «Негроидная раса»;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 xml:space="preserve">учитывать расовые признаки: темный цвет кожи, увеличенные формы носа, всей пластики </w:t>
            </w:r>
            <w:r w:rsidR="004B2C50"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лица; использование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гумоза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, морилки. Грим рук, шеи, ушей, тела.</w:t>
            </w:r>
          </w:p>
        </w:tc>
      </w:tr>
      <w:tr w:rsidR="009F407A" w:rsidRPr="003105F6" w:rsidTr="00160CE3">
        <w:trPr>
          <w:trHeight w:val="867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lastRenderedPageBreak/>
              <w:t>Тема 17.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Монголоидная раса. Китай, Япония</w:t>
            </w:r>
          </w:p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tabs>
                <w:tab w:val="left" w:pos="3480"/>
              </w:tabs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ab/>
              <w:t>Практическое задание: провести тренинговые упражнения –«Монголоидная раса. Китай, Япония». Грим японской женщины, мужчины.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18.</w:t>
            </w:r>
            <w:r w:rsidRPr="004B2C50">
              <w:rPr>
                <w:rFonts w:eastAsia="Calibri"/>
                <w:sz w:val="24"/>
                <w:szCs w:val="24"/>
              </w:rPr>
              <w:t xml:space="preserve"> Физиогномика театральные типажи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Подготовка к текущему контролю-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миниконференции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.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миниконференции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Типажность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- значение термина;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Национальные типы и схемы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Социально-психологический анализ актерской </w:t>
            </w: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типажности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по </w:t>
            </w: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В.Кузнецовой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Основные типажи в театре и кино.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С.Эйзенштейн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о лице актера, образа.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Физиогномический опыт восприятия образа зрителем.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Узнаваемость типажа.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Промежуточной аттестации 7 семестра (экзамен)</w:t>
            </w:r>
          </w:p>
          <w:p w:rsidR="009F407A" w:rsidRPr="004B2C50" w:rsidRDefault="009F407A" w:rsidP="004B2C50">
            <w:pPr>
              <w:tabs>
                <w:tab w:val="left" w:pos="176"/>
              </w:tabs>
              <w:spacing w:line="192" w:lineRule="auto"/>
              <w:rPr>
                <w:rFonts w:eastAsia="Calibri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 xml:space="preserve">На </w:t>
            </w:r>
            <w:r w:rsidR="004B2C50" w:rsidRPr="004B2C50">
              <w:rPr>
                <w:color w:val="000000"/>
                <w:sz w:val="24"/>
                <w:szCs w:val="24"/>
              </w:rPr>
              <w:t>экзамен выносятся</w:t>
            </w:r>
            <w:r w:rsidRPr="004B2C50">
              <w:rPr>
                <w:color w:val="000000"/>
                <w:sz w:val="24"/>
                <w:szCs w:val="24"/>
              </w:rPr>
              <w:t xml:space="preserve"> ответы на теоретические вопросы и практическая работа (</w:t>
            </w:r>
            <w:r w:rsidRPr="004B2C50">
              <w:rPr>
                <w:rFonts w:eastAsia="Calibri"/>
                <w:sz w:val="24"/>
                <w:szCs w:val="24"/>
              </w:rPr>
              <w:t>заданная схема грима из пройденной программы курса)</w:t>
            </w:r>
          </w:p>
          <w:p w:rsidR="009F407A" w:rsidRPr="004B2C50" w:rsidRDefault="009F407A" w:rsidP="004B2C50">
            <w:pPr>
              <w:tabs>
                <w:tab w:val="left" w:pos="176"/>
              </w:tabs>
              <w:spacing w:line="192" w:lineRule="auto"/>
              <w:rPr>
                <w:rFonts w:eastAsia="Calibri"/>
                <w:sz w:val="24"/>
                <w:szCs w:val="24"/>
              </w:rPr>
            </w:pPr>
          </w:p>
          <w:p w:rsidR="009F407A" w:rsidRPr="004B2C50" w:rsidRDefault="004B2C50" w:rsidP="004B2C50">
            <w:pPr>
              <w:spacing w:line="192" w:lineRule="auto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4B2C50">
              <w:rPr>
                <w:rFonts w:eastAsia="Calibri"/>
                <w:bCs/>
                <w:sz w:val="24"/>
                <w:szCs w:val="24"/>
              </w:rPr>
              <w:t>Вопросы экзамена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Ретроспектива гримировального искусства.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История грима от античной маски до современного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Функции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Схожесть, отличие функций грима, макияжа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Цветоведение.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Цветовой круг.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«Тёплый», «холодный» цвет, его насыщенность, разбавленность.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в гриме живописных приёмов (линия, тон, полутон, тень, блик и др.).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Цвет, насыщенность общего тона, корректоров.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Цветовые типы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Морфология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Скульптура, пластика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виды пластики лица и их изображение в гриме.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выпуклости и впадины.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Детали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Коррекция и изменение пластических деталей (лоб, нос, скулы, подбородок), форм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Коррекция и изменение бровей, глаз, рта.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Сценический грим-макияж.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Классические идеалы красоты: «Формула красоты».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Корректирующий грим-макияж для близко или далеко расположенной сцены.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средств и приёмов декоративной косметики, макияжа.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Мимические выражения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Фиксация по определённым мимическим мышцам характерного выражения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lastRenderedPageBreak/>
              <w:t>Свойство мимических мышц. Физиогномика.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Схемы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Худое, полное лицо.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Грим подростка.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Возрастной грим: разные возрастные схемы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4B2C50">
              <w:rPr>
                <w:rFonts w:eastAsia="Calibri"/>
                <w:sz w:val="24"/>
                <w:szCs w:val="24"/>
              </w:rPr>
              <w:t>Скульптурно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-пластические приёмы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в гриме гуммоза, изделий из различных мягких пластических деталей.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Сложные приёмы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налепки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гуммоза, его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комуфляжа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, соединение с общим тоном.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Применение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налепок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в сложных гримах (характерный, сказочный).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4B2C50">
              <w:rPr>
                <w:rFonts w:eastAsia="Calibri"/>
                <w:sz w:val="24"/>
                <w:szCs w:val="24"/>
              </w:rPr>
              <w:t>Постиж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Основные постижёрные изделия: парик, усы, бороды. Их разновидности, театральная классификация. Приёмы наклейки и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комуфлирования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Характерный грим.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Гримы-образы европейской и русской классики.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Использование сложных приёмов и схем грима,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постижа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, гуммоза, фактурных приёмов.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Портретный грим.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Современные концепции в изображении известных деятелей </w:t>
            </w:r>
            <w:r w:rsidR="004B2C50" w:rsidRPr="004B2C50">
              <w:rPr>
                <w:rFonts w:eastAsia="Calibri"/>
                <w:sz w:val="24"/>
                <w:szCs w:val="24"/>
              </w:rPr>
              <w:t xml:space="preserve">культуры, </w:t>
            </w:r>
            <w:r w:rsidRPr="004B2C50">
              <w:rPr>
                <w:rFonts w:eastAsia="Calibri"/>
                <w:sz w:val="24"/>
                <w:szCs w:val="24"/>
              </w:rPr>
              <w:t>исторических личностей.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Сказочный грим. а) Реалистические сказочные образы (цари, царицы, царевны и т.д.).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Использование корректирующих средств грима, макияжа в женских образах,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постижа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4B2C50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Мифологические образы</w:t>
            </w:r>
            <w:r w:rsidR="009F407A" w:rsidRPr="004B2C50">
              <w:rPr>
                <w:rFonts w:eastAsia="Calibri"/>
                <w:sz w:val="24"/>
                <w:szCs w:val="24"/>
              </w:rPr>
              <w:t xml:space="preserve"> (баба Яга, Кощей Бессмертный и др.).</w:t>
            </w:r>
          </w:p>
          <w:p w:rsidR="009F407A" w:rsidRPr="004B2C50" w:rsidRDefault="004B2C50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всех</w:t>
            </w:r>
            <w:r w:rsidR="009F407A" w:rsidRPr="004B2C50">
              <w:rPr>
                <w:rFonts w:eastAsia="Calibri"/>
                <w:sz w:val="24"/>
                <w:szCs w:val="24"/>
              </w:rPr>
              <w:t xml:space="preserve"> приёмов грима (живописных, </w:t>
            </w:r>
            <w:proofErr w:type="spellStart"/>
            <w:r w:rsidR="009F407A" w:rsidRPr="004B2C50">
              <w:rPr>
                <w:rFonts w:eastAsia="Calibri"/>
                <w:sz w:val="24"/>
                <w:szCs w:val="24"/>
              </w:rPr>
              <w:t>скульптурно</w:t>
            </w:r>
            <w:proofErr w:type="spellEnd"/>
            <w:r w:rsidR="009F407A" w:rsidRPr="004B2C50">
              <w:rPr>
                <w:rFonts w:eastAsia="Calibri"/>
                <w:sz w:val="24"/>
                <w:szCs w:val="24"/>
              </w:rPr>
              <w:t xml:space="preserve">-объёмных, фактурных), </w:t>
            </w:r>
            <w:proofErr w:type="spellStart"/>
            <w:r w:rsidR="009F407A" w:rsidRPr="004B2C50">
              <w:rPr>
                <w:rFonts w:eastAsia="Calibri"/>
                <w:sz w:val="24"/>
                <w:szCs w:val="24"/>
              </w:rPr>
              <w:t>постижа</w:t>
            </w:r>
            <w:proofErr w:type="spellEnd"/>
            <w:r w:rsidR="009F407A"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Национально-исторический грим.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схемы (композиции) грима, их акценты.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Изображение в </w:t>
            </w:r>
            <w:r w:rsidR="004B2C50" w:rsidRPr="004B2C50">
              <w:rPr>
                <w:rFonts w:eastAsia="Calibri"/>
                <w:sz w:val="24"/>
                <w:szCs w:val="24"/>
              </w:rPr>
              <w:t>гриме основных</w:t>
            </w:r>
            <w:r w:rsidRPr="004B2C50">
              <w:rPr>
                <w:rFonts w:eastAsia="Calibri"/>
                <w:sz w:val="24"/>
                <w:szCs w:val="24"/>
              </w:rPr>
              <w:t xml:space="preserve"> рас: европеоидной, негроидной, монголоидной расы.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Методика быстрого изображения схемы грима с использованием основных акцентов в гриме определённой расы.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Методика более «нагруженного» грима с прорисовкой всех деталей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Маски.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Виды масок: традиционно-мифологические, карнавальные, театральные маски.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Виды масок: театра Кабуки, </w:t>
            </w:r>
            <w:proofErr w:type="gramStart"/>
            <w:r w:rsidRPr="004B2C50">
              <w:rPr>
                <w:rFonts w:eastAsia="Calibri"/>
                <w:sz w:val="24"/>
                <w:szCs w:val="24"/>
              </w:rPr>
              <w:t>Но</w:t>
            </w:r>
            <w:proofErr w:type="gramEnd"/>
            <w:r w:rsidRPr="004B2C50">
              <w:rPr>
                <w:rFonts w:eastAsia="Calibri"/>
                <w:sz w:val="24"/>
                <w:szCs w:val="24"/>
              </w:rPr>
              <w:t>;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Виды масок: венецианские маски, маски животных, фантазийные маски.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Приёмы работы с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аквагримом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tabs>
                <w:tab w:val="left" w:pos="176"/>
              </w:tabs>
              <w:spacing w:line="192" w:lineRule="auto"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 xml:space="preserve">Практическая работа  - </w:t>
            </w:r>
            <w:r w:rsidRPr="004B2C50">
              <w:rPr>
                <w:rFonts w:eastAsia="Calibri"/>
                <w:sz w:val="24"/>
                <w:szCs w:val="24"/>
              </w:rPr>
              <w:t>заданная схема грима из пройденной программы курса.</w:t>
            </w:r>
          </w:p>
        </w:tc>
      </w:tr>
    </w:tbl>
    <w:p w:rsidR="00160CE3" w:rsidRDefault="00160CE3" w:rsidP="00160CE3">
      <w:pPr>
        <w:pStyle w:val="a4"/>
        <w:spacing w:line="360" w:lineRule="auto"/>
        <w:ind w:firstLine="708"/>
        <w:jc w:val="both"/>
        <w:rPr>
          <w:b w:val="0"/>
          <w:szCs w:val="28"/>
        </w:rPr>
      </w:pPr>
    </w:p>
    <w:p w:rsidR="00160CE3" w:rsidRDefault="00160CE3" w:rsidP="00160CE3">
      <w:pPr>
        <w:pStyle w:val="a4"/>
        <w:spacing w:line="360" w:lineRule="auto"/>
        <w:ind w:firstLine="708"/>
        <w:jc w:val="both"/>
        <w:rPr>
          <w:b w:val="0"/>
          <w:szCs w:val="28"/>
        </w:rPr>
      </w:pPr>
    </w:p>
    <w:p w:rsidR="00160CE3" w:rsidRPr="004B2C50" w:rsidRDefault="00160CE3" w:rsidP="00160CE3">
      <w:pPr>
        <w:keepNext/>
        <w:keepLines/>
        <w:widowControl/>
        <w:numPr>
          <w:ilvl w:val="0"/>
          <w:numId w:val="16"/>
        </w:numPr>
        <w:autoSpaceDE/>
        <w:autoSpaceDN/>
        <w:spacing w:line="276" w:lineRule="auto"/>
        <w:ind w:left="0" w:firstLine="709"/>
        <w:outlineLvl w:val="1"/>
        <w:rPr>
          <w:sz w:val="24"/>
          <w:szCs w:val="24"/>
        </w:rPr>
      </w:pPr>
      <w:bookmarkStart w:id="4" w:name="_Toc1491212"/>
      <w:r w:rsidRPr="004B2C50">
        <w:rPr>
          <w:sz w:val="24"/>
          <w:szCs w:val="24"/>
        </w:rPr>
        <w:t>ОЦЕНКА САМОСТОЯТЕЛЬНОЙ РАБОТЫ</w:t>
      </w:r>
      <w:bookmarkEnd w:id="4"/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Критерии оценок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lastRenderedPageBreak/>
        <w:t xml:space="preserve">ЭКЗАМЕН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-5 ОТЛИЧНО-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необходимые примеры; излагает материал </w:t>
      </w:r>
      <w:r w:rsidR="00CA4378" w:rsidRPr="004B2C50">
        <w:rPr>
          <w:sz w:val="24"/>
          <w:szCs w:val="24"/>
        </w:rPr>
        <w:t>последовательно</w:t>
      </w:r>
      <w:r w:rsidRPr="004B2C50">
        <w:rPr>
          <w:sz w:val="24"/>
          <w:szCs w:val="24"/>
        </w:rPr>
        <w:t xml:space="preserve"> и правильно с точки зрения норм литературного языка.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r w:rsidR="004B2C50" w:rsidRPr="004B2C50">
        <w:rPr>
          <w:sz w:val="24"/>
          <w:szCs w:val="24"/>
        </w:rPr>
        <w:t>недостаточно</w:t>
      </w:r>
      <w:r w:rsidRPr="004B2C50">
        <w:rPr>
          <w:sz w:val="24"/>
          <w:szCs w:val="24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ЗАЧЕТ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-5 ОТЛИЧНО/ ЗАЧЕТ -  студент полно излагает изученный </w:t>
      </w:r>
      <w:r w:rsidR="00CA4378" w:rsidRPr="004B2C50">
        <w:rPr>
          <w:sz w:val="24"/>
          <w:szCs w:val="24"/>
        </w:rPr>
        <w:t>материал</w:t>
      </w:r>
      <w:r w:rsidRPr="004B2C50">
        <w:rPr>
          <w:sz w:val="24"/>
          <w:szCs w:val="24"/>
        </w:rPr>
        <w:t xml:space="preserve">, даёт правильное определение специализированных понятий языковых понятий; </w:t>
      </w:r>
      <w:r w:rsidR="00CA4378" w:rsidRPr="004B2C50">
        <w:rPr>
          <w:sz w:val="24"/>
          <w:szCs w:val="24"/>
        </w:rPr>
        <w:t>обнаруживает</w:t>
      </w:r>
      <w:r w:rsidRPr="004B2C50">
        <w:rPr>
          <w:sz w:val="24"/>
          <w:szCs w:val="24"/>
        </w:rPr>
        <w:t xml:space="preserve"> понимание материала, может обосновать свои суждения, применить знания на практике, привести необходимые примеры; излагает материал </w:t>
      </w:r>
      <w:r w:rsidR="00CA4378" w:rsidRPr="004B2C50">
        <w:rPr>
          <w:sz w:val="24"/>
          <w:szCs w:val="24"/>
        </w:rPr>
        <w:t>последовательно</w:t>
      </w:r>
      <w:r w:rsidRPr="004B2C50">
        <w:rPr>
          <w:sz w:val="24"/>
          <w:szCs w:val="24"/>
        </w:rPr>
        <w:t xml:space="preserve"> и правильно с точки зрения норм литературного языка.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-4 ХОРОШО/ 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- 3 УДОВЛЕТВОРИТЕЛЬНО/ 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r w:rsidR="004B2C50" w:rsidRPr="004B2C50">
        <w:rPr>
          <w:sz w:val="24"/>
          <w:szCs w:val="24"/>
        </w:rPr>
        <w:t>недостаточно</w:t>
      </w:r>
      <w:r w:rsidRPr="004B2C50">
        <w:rPr>
          <w:sz w:val="24"/>
          <w:szCs w:val="24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160CE3" w:rsidRPr="004B2C50" w:rsidRDefault="00160CE3" w:rsidP="00160CE3">
      <w:pPr>
        <w:spacing w:line="276" w:lineRule="auto"/>
        <w:ind w:firstLine="709"/>
        <w:jc w:val="both"/>
        <w:rPr>
          <w:sz w:val="24"/>
          <w:szCs w:val="24"/>
        </w:rPr>
      </w:pPr>
    </w:p>
    <w:p w:rsidR="00160CE3" w:rsidRDefault="00160CE3" w:rsidP="00160CE3">
      <w:pPr>
        <w:pStyle w:val="33"/>
        <w:spacing w:line="360" w:lineRule="auto"/>
        <w:jc w:val="both"/>
        <w:outlineLvl w:val="0"/>
        <w:rPr>
          <w:b/>
          <w:sz w:val="28"/>
          <w:szCs w:val="28"/>
        </w:rPr>
      </w:pPr>
    </w:p>
    <w:p w:rsidR="00160CE3" w:rsidRPr="004B2C50" w:rsidRDefault="00160CE3" w:rsidP="00CA2169">
      <w:pPr>
        <w:pStyle w:val="33"/>
        <w:spacing w:line="360" w:lineRule="auto"/>
        <w:jc w:val="center"/>
        <w:outlineLvl w:val="0"/>
        <w:rPr>
          <w:sz w:val="24"/>
        </w:rPr>
      </w:pPr>
      <w:r w:rsidRPr="004B2C50">
        <w:rPr>
          <w:sz w:val="24"/>
        </w:rPr>
        <w:t>ГЛОССАРИЙ</w:t>
      </w:r>
    </w:p>
    <w:p w:rsidR="00160CE3" w:rsidRPr="004B2C50" w:rsidRDefault="00CA2169" w:rsidP="00CA2169">
      <w:pPr>
        <w:pStyle w:val="33"/>
        <w:spacing w:line="360" w:lineRule="auto"/>
        <w:ind w:firstLine="720"/>
        <w:jc w:val="both"/>
        <w:outlineLvl w:val="0"/>
        <w:rPr>
          <w:sz w:val="24"/>
        </w:rPr>
      </w:pPr>
      <w:r w:rsidRPr="004B2C50">
        <w:rPr>
          <w:sz w:val="24"/>
        </w:rPr>
        <w:t>Для успешного изучения курса</w:t>
      </w:r>
      <w:r w:rsidR="00160CE3" w:rsidRPr="004B2C50">
        <w:rPr>
          <w:sz w:val="24"/>
        </w:rPr>
        <w:t xml:space="preserve">   </w:t>
      </w:r>
      <w:r w:rsidRPr="004B2C50">
        <w:rPr>
          <w:sz w:val="24"/>
        </w:rPr>
        <w:t>необходимо знание терминологии</w:t>
      </w:r>
      <w:r w:rsidR="00160CE3" w:rsidRPr="004B2C50">
        <w:rPr>
          <w:sz w:val="24"/>
        </w:rPr>
        <w:t xml:space="preserve">, </w:t>
      </w:r>
      <w:r w:rsidRPr="004B2C50">
        <w:rPr>
          <w:sz w:val="24"/>
        </w:rPr>
        <w:t>владение понятийным аппаратом</w:t>
      </w:r>
      <w:r w:rsidR="00160CE3" w:rsidRPr="004B2C50">
        <w:rPr>
          <w:sz w:val="24"/>
        </w:rPr>
        <w:t xml:space="preserve">. </w:t>
      </w:r>
      <w:r w:rsidRPr="004B2C50">
        <w:rPr>
          <w:sz w:val="24"/>
        </w:rPr>
        <w:t>Потому начинаем с</w:t>
      </w:r>
      <w:r w:rsidR="00160CE3" w:rsidRPr="004B2C50">
        <w:rPr>
          <w:sz w:val="24"/>
        </w:rPr>
        <w:t xml:space="preserve"> глоссария. ГЛОССАРИЙ</w:t>
      </w:r>
    </w:p>
    <w:p w:rsidR="00160CE3" w:rsidRPr="004B2C50" w:rsidRDefault="00160CE3" w:rsidP="00160CE3">
      <w:pPr>
        <w:pStyle w:val="33"/>
        <w:spacing w:line="360" w:lineRule="auto"/>
        <w:jc w:val="both"/>
        <w:rPr>
          <w:sz w:val="24"/>
        </w:rPr>
      </w:pPr>
      <w:r w:rsidRPr="004B2C50">
        <w:rPr>
          <w:sz w:val="24"/>
        </w:rPr>
        <w:tab/>
        <w:t>Представление данного материала не в алфавитном порядке обусловлено необходимостью в показе сначала самых распространённых профессиональных терминов при создании театрального грима, грима в кино, на подиуме, в профессиональном и бытовом макияже. В формате методического пособия невозможно представить более объёмный словарь профессиональных терминов.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выполнении грима, макияжа, при обсуждении грима с актёрами, режиссёрами, художниками, моделями, клиентами, специалистам в области грима, макияжа необходимо знать некоторые профессиональные термины для более точного объяснения своего видения сценического, эстетического образа, макияжа. Специалистам-гримёрам, стилистам, актерам, режиссёрам необходимо иметь представление о том, что в гриме, макияже, </w:t>
      </w:r>
      <w:r w:rsidR="00CA2169" w:rsidRPr="004B2C50">
        <w:rPr>
          <w:sz w:val="24"/>
          <w:szCs w:val="24"/>
        </w:rPr>
        <w:t>как в</w:t>
      </w:r>
      <w:r w:rsidRPr="004B2C50">
        <w:rPr>
          <w:sz w:val="24"/>
          <w:szCs w:val="24"/>
        </w:rPr>
        <w:t xml:space="preserve"> любом изобразительном произведении, существуют такие понятия, как: </w:t>
      </w:r>
      <w:r w:rsidRPr="004B2C50">
        <w:rPr>
          <w:i/>
          <w:sz w:val="24"/>
          <w:szCs w:val="24"/>
        </w:rPr>
        <w:t xml:space="preserve">композиция грима, рисунок грима, композиционный </w:t>
      </w:r>
      <w:r w:rsidR="00CA2169" w:rsidRPr="004B2C50">
        <w:rPr>
          <w:i/>
          <w:sz w:val="24"/>
          <w:szCs w:val="24"/>
        </w:rPr>
        <w:t>центр или</w:t>
      </w:r>
      <w:r w:rsidRPr="004B2C50">
        <w:rPr>
          <w:i/>
          <w:sz w:val="24"/>
          <w:szCs w:val="24"/>
        </w:rPr>
        <w:t xml:space="preserve"> акцент в гриме.</w:t>
      </w:r>
      <w:r w:rsidRPr="004B2C50">
        <w:rPr>
          <w:sz w:val="24"/>
          <w:szCs w:val="24"/>
        </w:rPr>
        <w:t xml:space="preserve">  </w:t>
      </w:r>
    </w:p>
    <w:p w:rsidR="00160CE3" w:rsidRPr="004B2C50" w:rsidRDefault="00160CE3" w:rsidP="00160CE3">
      <w:pPr>
        <w:pStyle w:val="33"/>
        <w:spacing w:line="360" w:lineRule="auto"/>
        <w:ind w:firstLine="708"/>
        <w:jc w:val="both"/>
        <w:rPr>
          <w:sz w:val="24"/>
          <w:u w:val="single"/>
        </w:rPr>
      </w:pPr>
      <w:r w:rsidRPr="00CA2169">
        <w:rPr>
          <w:b/>
          <w:sz w:val="24"/>
        </w:rPr>
        <w:t>Грим:</w:t>
      </w:r>
      <w:r w:rsidRPr="004B2C50">
        <w:rPr>
          <w:sz w:val="24"/>
        </w:rPr>
        <w:t xml:space="preserve"> (франц.  g</w:t>
      </w:r>
      <w:r w:rsidRPr="004B2C50">
        <w:rPr>
          <w:sz w:val="24"/>
          <w:lang w:val="en-US"/>
        </w:rPr>
        <w:t>rime</w:t>
      </w:r>
      <w:r w:rsidRPr="004B2C50">
        <w:rPr>
          <w:sz w:val="24"/>
        </w:rPr>
        <w:t xml:space="preserve"> - </w:t>
      </w:r>
      <w:r w:rsidRPr="004B2C50">
        <w:rPr>
          <w:i/>
          <w:sz w:val="24"/>
        </w:rPr>
        <w:t xml:space="preserve">смеющийся старец, </w:t>
      </w:r>
      <w:r w:rsidRPr="004B2C50">
        <w:rPr>
          <w:sz w:val="24"/>
        </w:rPr>
        <w:t xml:space="preserve">XIX век). Искусство изменения внешности актёра при помощи специальных красок (средств), наклеек, парика, пластических материалов (гуммоза), накладок и т.п. Основные функции грима: корректирующая, схожая с макияжем, и театральная (изображение возраста, социального происхождения, здоровья, национальности, мимических выражений и т.д.). Можно дать такое определение, </w:t>
      </w:r>
      <w:r w:rsidR="00CA2169" w:rsidRPr="004B2C50">
        <w:rPr>
          <w:sz w:val="24"/>
        </w:rPr>
        <w:t>например,</w:t>
      </w:r>
      <w:r w:rsidRPr="004B2C50">
        <w:rPr>
          <w:sz w:val="24"/>
        </w:rPr>
        <w:t xml:space="preserve"> </w:t>
      </w:r>
      <w:r w:rsidRPr="004B2C50">
        <w:rPr>
          <w:i/>
          <w:sz w:val="24"/>
          <w:u w:val="single"/>
        </w:rPr>
        <w:t xml:space="preserve">грим </w:t>
      </w:r>
      <w:r w:rsidRPr="004B2C50">
        <w:rPr>
          <w:sz w:val="24"/>
          <w:u w:val="single"/>
        </w:rPr>
        <w:t>- это создание образа старого весёлого китайца на молодом европейском лице.</w:t>
      </w:r>
    </w:p>
    <w:p w:rsidR="00160CE3" w:rsidRPr="004B2C50" w:rsidRDefault="00160CE3" w:rsidP="00160CE3">
      <w:pPr>
        <w:pStyle w:val="33"/>
        <w:spacing w:line="360" w:lineRule="auto"/>
        <w:ind w:firstLine="708"/>
        <w:jc w:val="both"/>
        <w:rPr>
          <w:sz w:val="24"/>
        </w:rPr>
      </w:pPr>
      <w:proofErr w:type="spellStart"/>
      <w:r w:rsidRPr="00CA2169">
        <w:rPr>
          <w:b/>
          <w:sz w:val="24"/>
        </w:rPr>
        <w:t>Аквагрим</w:t>
      </w:r>
      <w:proofErr w:type="spellEnd"/>
      <w:r w:rsidR="00CA2169">
        <w:rPr>
          <w:sz w:val="24"/>
        </w:rPr>
        <w:t>:</w:t>
      </w:r>
      <w:r w:rsidRPr="004B2C50">
        <w:rPr>
          <w:sz w:val="24"/>
        </w:rPr>
        <w:t xml:space="preserve"> (</w:t>
      </w:r>
      <w:r w:rsidR="00CA2169" w:rsidRPr="004B2C50">
        <w:rPr>
          <w:sz w:val="24"/>
        </w:rPr>
        <w:t>лат.</w:t>
      </w:r>
      <w:r w:rsidR="00CA2169" w:rsidRPr="00CA2169">
        <w:rPr>
          <w:sz w:val="24"/>
        </w:rPr>
        <w:t xml:space="preserve"> </w:t>
      </w:r>
      <w:r w:rsidR="00CA2169" w:rsidRPr="004B2C50">
        <w:rPr>
          <w:sz w:val="24"/>
          <w:lang w:val="en-US"/>
        </w:rPr>
        <w:t>aqua</w:t>
      </w:r>
      <w:r w:rsidRPr="004B2C50">
        <w:rPr>
          <w:sz w:val="24"/>
        </w:rPr>
        <w:t xml:space="preserve"> - </w:t>
      </w:r>
      <w:proofErr w:type="gramStart"/>
      <w:r w:rsidRPr="004B2C50">
        <w:rPr>
          <w:i/>
          <w:sz w:val="24"/>
        </w:rPr>
        <w:t>вода</w:t>
      </w:r>
      <w:r w:rsidRPr="004B2C50">
        <w:rPr>
          <w:sz w:val="24"/>
        </w:rPr>
        <w:t>)  обезжиренный</w:t>
      </w:r>
      <w:proofErr w:type="gramEnd"/>
      <w:r w:rsidRPr="004B2C50">
        <w:rPr>
          <w:sz w:val="24"/>
        </w:rPr>
        <w:t xml:space="preserve"> грим на водной основе. Производится жидкой консистенции, таки сухим, прессованным в таблетки.</w:t>
      </w:r>
    </w:p>
    <w:p w:rsidR="00160CE3" w:rsidRPr="004B2C50" w:rsidRDefault="00160CE3" w:rsidP="00160CE3">
      <w:pPr>
        <w:pStyle w:val="33"/>
        <w:spacing w:line="360" w:lineRule="auto"/>
        <w:jc w:val="both"/>
        <w:rPr>
          <w:sz w:val="24"/>
        </w:rPr>
      </w:pPr>
      <w:r w:rsidRPr="004B2C50">
        <w:rPr>
          <w:sz w:val="24"/>
        </w:rPr>
        <w:tab/>
        <w:t xml:space="preserve">Приёмы грима: </w:t>
      </w:r>
      <w:r w:rsidRPr="004B2C50">
        <w:rPr>
          <w:i/>
          <w:sz w:val="24"/>
        </w:rPr>
        <w:t>живописные</w:t>
      </w:r>
      <w:r w:rsidRPr="004B2C50">
        <w:rPr>
          <w:sz w:val="24"/>
        </w:rPr>
        <w:t xml:space="preserve">; </w:t>
      </w:r>
      <w:proofErr w:type="spellStart"/>
      <w:r w:rsidRPr="004B2C50">
        <w:rPr>
          <w:i/>
          <w:sz w:val="24"/>
        </w:rPr>
        <w:t>скульптурно</w:t>
      </w:r>
      <w:proofErr w:type="spellEnd"/>
      <w:r w:rsidRPr="004B2C50">
        <w:rPr>
          <w:i/>
          <w:sz w:val="24"/>
        </w:rPr>
        <w:t>-объёмные</w:t>
      </w:r>
      <w:r w:rsidRPr="004B2C50">
        <w:rPr>
          <w:sz w:val="24"/>
        </w:rPr>
        <w:t xml:space="preserve"> с использованием пластических материалов (гуммоза) для изменения пластики деталей лица; </w:t>
      </w:r>
      <w:r w:rsidRPr="004B2C50">
        <w:rPr>
          <w:i/>
          <w:sz w:val="24"/>
        </w:rPr>
        <w:t>фактурные</w:t>
      </w:r>
      <w:r w:rsidRPr="004B2C50">
        <w:rPr>
          <w:sz w:val="24"/>
        </w:rPr>
        <w:t xml:space="preserve"> для изменения фактуры кожи лица, рук, тела актёра (изображение шрамов, ран, </w:t>
      </w:r>
      <w:proofErr w:type="spellStart"/>
      <w:r w:rsidRPr="004B2C50">
        <w:rPr>
          <w:sz w:val="24"/>
        </w:rPr>
        <w:t>небритости</w:t>
      </w:r>
      <w:proofErr w:type="spellEnd"/>
      <w:r w:rsidRPr="004B2C50">
        <w:rPr>
          <w:sz w:val="24"/>
        </w:rPr>
        <w:t>, синяков и т.д.).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CA2169">
        <w:rPr>
          <w:b/>
          <w:sz w:val="24"/>
          <w:szCs w:val="24"/>
        </w:rPr>
        <w:t>Художник-гримёр</w:t>
      </w:r>
      <w:r w:rsidR="00CA2169">
        <w:rPr>
          <w:sz w:val="24"/>
          <w:szCs w:val="24"/>
        </w:rPr>
        <w:t xml:space="preserve">: </w:t>
      </w:r>
      <w:r w:rsidRPr="004B2C50">
        <w:rPr>
          <w:sz w:val="24"/>
          <w:szCs w:val="24"/>
        </w:rPr>
        <w:t>это высокопрофессиональный широкопрофильный специалист, окончивший Московский театральный художественно-технический колледж (МТХТК) художественно-гримёрное отделение, работающий в театре, кино, на телевидении, корректирующий и изменяющий лицо актёра, создавая гримы-образы.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CA2169">
        <w:rPr>
          <w:sz w:val="24"/>
          <w:szCs w:val="24"/>
        </w:rPr>
        <w:t>Гримировать, гримироваться</w:t>
      </w:r>
      <w:r w:rsidR="00CA2169">
        <w:rPr>
          <w:sz w:val="24"/>
          <w:szCs w:val="24"/>
        </w:rPr>
        <w:t>:</w:t>
      </w:r>
      <w:r w:rsidRPr="004B2C50">
        <w:rPr>
          <w:b w:val="0"/>
          <w:sz w:val="24"/>
          <w:szCs w:val="24"/>
        </w:rPr>
        <w:t xml:space="preserve"> это может быть улучшение облика человека (макияж, корректирующая функция грима), частичное или полное изменение (искажение) деталей лица, формы лица актёра при создании грима-образа в театре, кино, на подиуме или в праздничном шоу. Не рекомендуется применять бытовой термин «краситься», «накраситься». Уместно использовать этот термин в гриме деталей лица: «накрасить глаза», «подкрасить ресницы» и т.д. 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CA2169">
        <w:rPr>
          <w:sz w:val="24"/>
          <w:szCs w:val="24"/>
        </w:rPr>
        <w:lastRenderedPageBreak/>
        <w:t>Гуммоз</w:t>
      </w:r>
      <w:r w:rsidR="00CA2169">
        <w:rPr>
          <w:b w:val="0"/>
          <w:sz w:val="24"/>
          <w:szCs w:val="24"/>
        </w:rPr>
        <w:t xml:space="preserve">: </w:t>
      </w:r>
      <w:r w:rsidRPr="004B2C50">
        <w:rPr>
          <w:b w:val="0"/>
          <w:sz w:val="24"/>
          <w:szCs w:val="24"/>
        </w:rPr>
        <w:t xml:space="preserve">пластический материал для изменения формы носа, скул, подбородка, состоящий из органических составов (воска, тона и др.); по свойствам схож с пластилином. 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CA2169">
        <w:rPr>
          <w:sz w:val="24"/>
          <w:szCs w:val="24"/>
        </w:rPr>
        <w:t>Сценический (классический) грим, макияж</w:t>
      </w:r>
      <w:r w:rsidR="00CA2169" w:rsidRPr="00CA2169">
        <w:rPr>
          <w:sz w:val="24"/>
          <w:szCs w:val="24"/>
        </w:rPr>
        <w:t>:</w:t>
      </w:r>
      <w:r w:rsidR="00CA2169">
        <w:rPr>
          <w:b w:val="0"/>
          <w:sz w:val="24"/>
          <w:szCs w:val="24"/>
        </w:rPr>
        <w:t xml:space="preserve"> </w:t>
      </w:r>
      <w:r w:rsidRPr="004B2C50">
        <w:rPr>
          <w:b w:val="0"/>
          <w:sz w:val="24"/>
          <w:szCs w:val="24"/>
        </w:rPr>
        <w:t xml:space="preserve">это корректирующая функция грима, макияжа, где нет характерных акцентов. Этот грим часто ещё называется </w:t>
      </w:r>
      <w:r w:rsidRPr="004B2C50">
        <w:rPr>
          <w:b w:val="0"/>
          <w:i/>
          <w:sz w:val="24"/>
          <w:szCs w:val="24"/>
        </w:rPr>
        <w:t>классическим,</w:t>
      </w:r>
      <w:r w:rsidRPr="004B2C50">
        <w:rPr>
          <w:b w:val="0"/>
          <w:sz w:val="24"/>
          <w:szCs w:val="24"/>
        </w:rPr>
        <w:t xml:space="preserve"> т.е. </w:t>
      </w:r>
      <w:r w:rsidR="00CA2169" w:rsidRPr="004B2C50">
        <w:rPr>
          <w:b w:val="0"/>
          <w:sz w:val="24"/>
          <w:szCs w:val="24"/>
        </w:rPr>
        <w:t>соответствующим классическим</w:t>
      </w:r>
      <w:r w:rsidRPr="004B2C50">
        <w:rPr>
          <w:b w:val="0"/>
          <w:sz w:val="24"/>
          <w:szCs w:val="24"/>
        </w:rPr>
        <w:t xml:space="preserve"> (древнегреческим) канонам красоты.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Схема грима, макияжа</w:t>
      </w:r>
      <w:r w:rsidR="00701D48">
        <w:rPr>
          <w:sz w:val="24"/>
          <w:szCs w:val="24"/>
        </w:rPr>
        <w:t>:</w:t>
      </w:r>
      <w:r w:rsidRPr="004B2C50">
        <w:rPr>
          <w:sz w:val="24"/>
          <w:szCs w:val="24"/>
        </w:rPr>
        <w:t xml:space="preserve"> это общий рисунок определённого грима, макияжа при создании сложных характерных гримов без учёта индивидуальных особенностей конкретного лица.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Рисунок грима</w:t>
      </w:r>
      <w:r w:rsidR="00701D48">
        <w:rPr>
          <w:sz w:val="24"/>
          <w:szCs w:val="24"/>
        </w:rPr>
        <w:t>:</w:t>
      </w:r>
      <w:r w:rsidRPr="004B2C50">
        <w:rPr>
          <w:sz w:val="24"/>
          <w:szCs w:val="24"/>
        </w:rPr>
        <w:t xml:space="preserve"> это определённой напряжённости прорисовка деталей лица, теневых и цветовых решений. Он может быть: 1) </w:t>
      </w:r>
      <w:r w:rsidRPr="004B2C50">
        <w:rPr>
          <w:i/>
          <w:sz w:val="24"/>
          <w:szCs w:val="24"/>
        </w:rPr>
        <w:t>мягким, лёгким, пастельным -</w:t>
      </w:r>
      <w:r w:rsidRPr="004B2C50">
        <w:rPr>
          <w:sz w:val="24"/>
          <w:szCs w:val="24"/>
        </w:rPr>
        <w:t xml:space="preserve"> без резких линий, теней, без яркого цвета губ, бровей, или 2) </w:t>
      </w:r>
      <w:r w:rsidRPr="004B2C50">
        <w:rPr>
          <w:i/>
          <w:sz w:val="24"/>
          <w:szCs w:val="24"/>
        </w:rPr>
        <w:t>жёстким, насыщенным</w:t>
      </w:r>
      <w:r w:rsidRPr="004B2C50">
        <w:rPr>
          <w:sz w:val="24"/>
          <w:szCs w:val="24"/>
        </w:rPr>
        <w:t xml:space="preserve"> – с четкими прорисованными деталями лица, мимическими складками, жесткой моделировкой лица при большой удалённости от сцены (Большой театр) или в сказочном гриме.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Композиция</w:t>
      </w:r>
      <w:r w:rsidR="00701D48">
        <w:rPr>
          <w:sz w:val="24"/>
          <w:szCs w:val="24"/>
        </w:rPr>
        <w:t xml:space="preserve">: </w:t>
      </w:r>
      <w:r w:rsidRPr="004B2C50">
        <w:rPr>
          <w:sz w:val="24"/>
          <w:szCs w:val="24"/>
        </w:rPr>
        <w:t>построение художественного произведения, обусловленное его содержанием, характером и назначением, во многом определяющее его восприятие. Типы: статичная и динамичная, «открытая» и «закрытая». В живописи - распределение предметов и фигур в пространстве, соотношение объёмов, света, тени, пятен.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Композиция грима, макияжа</w:t>
      </w:r>
      <w:r w:rsidR="00701D48">
        <w:rPr>
          <w:sz w:val="24"/>
          <w:szCs w:val="24"/>
        </w:rPr>
        <w:t xml:space="preserve">: </w:t>
      </w:r>
      <w:r w:rsidRPr="004B2C50">
        <w:rPr>
          <w:sz w:val="24"/>
          <w:szCs w:val="24"/>
        </w:rPr>
        <w:t xml:space="preserve">это соединение в единое целое: цветовой гаммы, пластики лица, рисунка всех деталей лица. Композиция любого произведения: </w:t>
      </w:r>
      <w:r w:rsidR="00CA2169" w:rsidRPr="004B2C50">
        <w:rPr>
          <w:sz w:val="24"/>
          <w:szCs w:val="24"/>
        </w:rPr>
        <w:t>соединение в</w:t>
      </w:r>
      <w:r w:rsidRPr="004B2C50">
        <w:rPr>
          <w:sz w:val="24"/>
          <w:szCs w:val="24"/>
        </w:rPr>
        <w:t xml:space="preserve"> единое художественное целое определённой идеи, замысла, темы, сюжета произведения. В композиции грима-образа: замысла драматурга, режиссёра, сценографии (художника-постановщика). </w:t>
      </w:r>
      <w:r w:rsidRPr="004B2C50">
        <w:rPr>
          <w:i/>
          <w:sz w:val="24"/>
          <w:szCs w:val="24"/>
        </w:rPr>
        <w:t>Композиция грима</w:t>
      </w:r>
      <w:r w:rsidRPr="004B2C50">
        <w:rPr>
          <w:sz w:val="24"/>
          <w:szCs w:val="24"/>
        </w:rPr>
        <w:t xml:space="preserve"> может быть вертикальной, горизонтальной, диагональной, округлой.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701D48">
        <w:rPr>
          <w:b/>
          <w:sz w:val="24"/>
          <w:szCs w:val="24"/>
        </w:rPr>
        <w:t>Вертикальная композиция грима:</w:t>
      </w:r>
      <w:r w:rsidRPr="004B2C50">
        <w:rPr>
          <w:sz w:val="24"/>
          <w:szCs w:val="24"/>
        </w:rPr>
        <w:t xml:space="preserve"> это узкое, удлинённое, треугольное или вытянутое прямоугольное лицо меланхолика. </w:t>
      </w:r>
      <w:r w:rsidRPr="004B2C50">
        <w:rPr>
          <w:sz w:val="24"/>
          <w:szCs w:val="24"/>
          <w:u w:val="single"/>
        </w:rPr>
        <w:t>Акцент в композиции грима</w:t>
      </w:r>
      <w:r w:rsidRPr="004B2C50">
        <w:rPr>
          <w:sz w:val="24"/>
          <w:szCs w:val="24"/>
        </w:rPr>
        <w:t xml:space="preserve"> – </w:t>
      </w:r>
      <w:r w:rsidR="00CA4378" w:rsidRPr="004B2C50">
        <w:rPr>
          <w:sz w:val="24"/>
          <w:szCs w:val="24"/>
        </w:rPr>
        <w:t>это центрально</w:t>
      </w:r>
      <w:r w:rsidRPr="004B2C50">
        <w:rPr>
          <w:sz w:val="24"/>
          <w:szCs w:val="24"/>
        </w:rPr>
        <w:t xml:space="preserve">-вертикальная часть лица, тонкие </w:t>
      </w:r>
      <w:r w:rsidR="00CA4378" w:rsidRPr="004B2C50">
        <w:rPr>
          <w:sz w:val="24"/>
          <w:szCs w:val="24"/>
        </w:rPr>
        <w:t>брови; это</w:t>
      </w:r>
      <w:r w:rsidRPr="004B2C50">
        <w:rPr>
          <w:sz w:val="24"/>
          <w:szCs w:val="24"/>
        </w:rPr>
        <w:t xml:space="preserve"> образ «жертвы», маска «</w:t>
      </w:r>
      <w:r w:rsidRPr="004B2C50">
        <w:rPr>
          <w:i/>
          <w:sz w:val="24"/>
          <w:szCs w:val="24"/>
        </w:rPr>
        <w:t>Пьеро</w:t>
      </w:r>
      <w:r w:rsidRPr="004B2C50">
        <w:rPr>
          <w:sz w:val="24"/>
          <w:szCs w:val="24"/>
        </w:rPr>
        <w:t>»: падающая ось брови, глаз, удлинённый нос. Форма лица узкая, удлинённо-овальная.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Горизонтальная композиция грима:</w:t>
      </w:r>
      <w:r w:rsidRPr="004B2C50">
        <w:rPr>
          <w:sz w:val="24"/>
          <w:szCs w:val="24"/>
        </w:rPr>
        <w:t xml:space="preserve"> это широкая пластика лица, прямоугольная, с широкими скулами. Брови расположены горизонтально и низко к глазам. Моделировка скул только горизонтальная; нос широкий, плоский, укороченный (</w:t>
      </w:r>
      <w:r w:rsidRPr="004B2C50">
        <w:rPr>
          <w:i/>
          <w:sz w:val="24"/>
          <w:szCs w:val="24"/>
        </w:rPr>
        <w:t>А. Шварценеггер</w:t>
      </w:r>
      <w:r w:rsidRPr="004B2C50">
        <w:rPr>
          <w:sz w:val="24"/>
          <w:szCs w:val="24"/>
        </w:rPr>
        <w:t>). Это лица телохранителей, людей сильного физического склада. Форма лица прямоугольная или квадратная с выступающими углами нижних скул.</w:t>
      </w:r>
    </w:p>
    <w:p w:rsidR="00701D48" w:rsidRDefault="00701D48" w:rsidP="00701D48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160CE3" w:rsidRPr="00701D48">
        <w:rPr>
          <w:b/>
          <w:sz w:val="24"/>
          <w:szCs w:val="24"/>
        </w:rPr>
        <w:t>Диагональная композиция грима:</w:t>
      </w:r>
      <w:r w:rsidR="00160CE3" w:rsidRPr="004B2C50">
        <w:rPr>
          <w:sz w:val="24"/>
          <w:szCs w:val="24"/>
        </w:rPr>
        <w:t xml:space="preserve"> острая пластика лица, восходящая (восточная) ось глаз, брови, острый нос с острыми ноздрями, острые скулы, идущие под углом к виску. </w:t>
      </w:r>
    </w:p>
    <w:p w:rsidR="00160CE3" w:rsidRPr="004B2C50" w:rsidRDefault="00701D48" w:rsidP="00701D48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160CE3" w:rsidRPr="00701D48">
        <w:rPr>
          <w:b/>
          <w:sz w:val="24"/>
          <w:szCs w:val="24"/>
        </w:rPr>
        <w:t>Центр композиции:</w:t>
      </w:r>
      <w:r w:rsidR="00160CE3" w:rsidRPr="004B2C50">
        <w:rPr>
          <w:sz w:val="24"/>
          <w:szCs w:val="24"/>
        </w:rPr>
        <w:t xml:space="preserve"> в </w:t>
      </w:r>
      <w:r w:rsidRPr="004B2C50">
        <w:rPr>
          <w:sz w:val="24"/>
          <w:szCs w:val="24"/>
        </w:rPr>
        <w:t>верхней и</w:t>
      </w:r>
      <w:r w:rsidR="00160CE3" w:rsidRPr="004B2C50">
        <w:rPr>
          <w:sz w:val="24"/>
          <w:szCs w:val="24"/>
        </w:rPr>
        <w:t xml:space="preserve"> центральной части лица. Лицо треугольной или ромбовидной формы, с острым подбородком. </w:t>
      </w:r>
      <w:r w:rsidR="00160CE3" w:rsidRPr="004B2C50">
        <w:rPr>
          <w:sz w:val="24"/>
          <w:szCs w:val="24"/>
          <w:u w:val="single"/>
        </w:rPr>
        <w:t xml:space="preserve">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Округлая композиция грима:</w:t>
      </w:r>
      <w:r w:rsidRPr="004B2C50">
        <w:rPr>
          <w:sz w:val="24"/>
          <w:szCs w:val="24"/>
        </w:rPr>
        <w:t xml:space="preserve"> это схема грима весёлого округлого лица сангвиника, </w:t>
      </w:r>
      <w:r w:rsidRPr="004B2C50">
        <w:rPr>
          <w:sz w:val="24"/>
          <w:szCs w:val="24"/>
        </w:rPr>
        <w:lastRenderedPageBreak/>
        <w:t>где все черты лица (глаза, брови, кончик носа, щёки, рот) имеют округлый рисунок, у которого вся пластика лица округло-горизонтальная</w:t>
      </w:r>
      <w:proofErr w:type="gramStart"/>
      <w:r w:rsidRPr="004B2C50">
        <w:rPr>
          <w:sz w:val="24"/>
          <w:szCs w:val="24"/>
        </w:rPr>
        <w:t xml:space="preserve">   (</w:t>
      </w:r>
      <w:proofErr w:type="gramEnd"/>
      <w:r w:rsidRPr="004B2C50">
        <w:rPr>
          <w:sz w:val="24"/>
          <w:szCs w:val="24"/>
        </w:rPr>
        <w:t>Рыжий – в цирке, Иванушка-дурачок и др.). Форма лица горизонтально-округлая или приплюснуто-овальная.</w:t>
      </w:r>
      <w:r w:rsidRPr="004B2C50">
        <w:rPr>
          <w:sz w:val="24"/>
          <w:szCs w:val="24"/>
          <w:u w:val="single"/>
        </w:rPr>
        <w:t xml:space="preserve"> 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Пластика лица:</w:t>
      </w:r>
      <w:r w:rsidRPr="004B2C50">
        <w:rPr>
          <w:sz w:val="24"/>
          <w:szCs w:val="24"/>
        </w:rPr>
        <w:t xml:space="preserve"> это форма лицевой части черепа + определённая наполненность или сухость жировой и мышечных тканей, строение деталей лица (лоб, скулы, нос, подбородок). </w:t>
      </w:r>
      <w:r w:rsidRPr="004B2C50">
        <w:rPr>
          <w:i/>
          <w:sz w:val="24"/>
          <w:szCs w:val="24"/>
        </w:rPr>
        <w:t xml:space="preserve">Жесткая или острая </w:t>
      </w:r>
      <w:r w:rsidRPr="004B2C50">
        <w:rPr>
          <w:sz w:val="24"/>
          <w:szCs w:val="24"/>
        </w:rPr>
        <w:t xml:space="preserve">пластика лица получается при диагональной композиции грима, макияжа; </w:t>
      </w:r>
      <w:r w:rsidRPr="004B2C50">
        <w:rPr>
          <w:i/>
          <w:sz w:val="24"/>
          <w:szCs w:val="24"/>
        </w:rPr>
        <w:t>округлая или мягкая</w:t>
      </w:r>
      <w:r w:rsidRPr="004B2C50">
        <w:rPr>
          <w:sz w:val="24"/>
          <w:szCs w:val="24"/>
        </w:rPr>
        <w:t xml:space="preserve"> пластика лица при округло-горизонтальной композиции грима. У монголоидной расы</w:t>
      </w:r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присутствует природная </w:t>
      </w:r>
      <w:r w:rsidRPr="004B2C50">
        <w:rPr>
          <w:i/>
          <w:sz w:val="24"/>
          <w:szCs w:val="24"/>
        </w:rPr>
        <w:t>плоская широкая и низкая</w:t>
      </w:r>
      <w:r w:rsidRPr="004B2C50">
        <w:rPr>
          <w:sz w:val="24"/>
          <w:szCs w:val="24"/>
        </w:rPr>
        <w:t xml:space="preserve"> пластика </w:t>
      </w:r>
      <w:r w:rsidR="00701D48" w:rsidRPr="004B2C50">
        <w:rPr>
          <w:sz w:val="24"/>
          <w:szCs w:val="24"/>
        </w:rPr>
        <w:t>лица; удлинённая</w:t>
      </w:r>
      <w:r w:rsidRPr="004B2C50">
        <w:rPr>
          <w:sz w:val="24"/>
          <w:szCs w:val="24"/>
        </w:rPr>
        <w:t xml:space="preserve">, высокая пластика лица при разных его </w:t>
      </w:r>
      <w:r w:rsidR="00701D48" w:rsidRPr="004B2C50">
        <w:rPr>
          <w:sz w:val="24"/>
          <w:szCs w:val="24"/>
        </w:rPr>
        <w:t>формах -</w:t>
      </w:r>
      <w:r w:rsidRPr="004B2C50">
        <w:rPr>
          <w:sz w:val="24"/>
          <w:szCs w:val="24"/>
        </w:rPr>
        <w:t xml:space="preserve">  у европеоидной расы.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«</w:t>
      </w:r>
      <w:r w:rsidRPr="00701D48">
        <w:rPr>
          <w:b/>
          <w:i/>
          <w:sz w:val="24"/>
          <w:szCs w:val="24"/>
        </w:rPr>
        <w:t>Низкая</w:t>
      </w:r>
      <w:r w:rsidRPr="00701D48">
        <w:rPr>
          <w:b/>
          <w:sz w:val="24"/>
          <w:szCs w:val="24"/>
        </w:rPr>
        <w:t>» пластика лица, присущая монголоидной расе</w:t>
      </w:r>
      <w:r w:rsidR="00701D48">
        <w:rPr>
          <w:b/>
          <w:sz w:val="24"/>
          <w:szCs w:val="24"/>
        </w:rPr>
        <w:t>:</w:t>
      </w:r>
      <w:r w:rsidRPr="004B2C50">
        <w:rPr>
          <w:sz w:val="24"/>
          <w:szCs w:val="24"/>
        </w:rPr>
        <w:t xml:space="preserve"> это невысокая форма носа с низкой переносицей, с неярким (низким) рельефом лица. Самая «</w:t>
      </w:r>
      <w:r w:rsidRPr="004B2C50">
        <w:rPr>
          <w:i/>
          <w:sz w:val="24"/>
          <w:szCs w:val="24"/>
        </w:rPr>
        <w:t>высокая</w:t>
      </w:r>
      <w:r w:rsidRPr="004B2C50">
        <w:rPr>
          <w:sz w:val="24"/>
          <w:szCs w:val="24"/>
        </w:rPr>
        <w:t xml:space="preserve">» пластика лица наблюдается у европеоидной расы, у испано-португальских, грузинских этносов, а </w:t>
      </w:r>
      <w:r w:rsidR="00701D48" w:rsidRPr="004B2C50">
        <w:rPr>
          <w:sz w:val="24"/>
          <w:szCs w:val="24"/>
        </w:rPr>
        <w:t>также у</w:t>
      </w:r>
      <w:r w:rsidRPr="004B2C50">
        <w:rPr>
          <w:sz w:val="24"/>
          <w:szCs w:val="24"/>
        </w:rPr>
        <w:t xml:space="preserve"> других народов, у которых высокий рельеф лица создают: высокий нос с высокой </w:t>
      </w:r>
      <w:r w:rsidR="00701D48" w:rsidRPr="004B2C50">
        <w:rPr>
          <w:sz w:val="24"/>
          <w:szCs w:val="24"/>
        </w:rPr>
        <w:t>переносицей, объёмные</w:t>
      </w:r>
      <w:r w:rsidRPr="004B2C50">
        <w:rPr>
          <w:sz w:val="24"/>
          <w:szCs w:val="24"/>
        </w:rPr>
        <w:t xml:space="preserve"> надбровные дуги, скулы могут быть остро выраженными, но </w:t>
      </w:r>
      <w:r w:rsidR="00701D48" w:rsidRPr="004B2C50">
        <w:rPr>
          <w:sz w:val="24"/>
          <w:szCs w:val="24"/>
        </w:rPr>
        <w:t>не широкими</w:t>
      </w:r>
      <w:r w:rsidRPr="004B2C50">
        <w:rPr>
          <w:sz w:val="24"/>
          <w:szCs w:val="24"/>
        </w:rPr>
        <w:t>.  Эти отличия в пластике лица хорошо видны в сравнении профилей лица.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Основной центр в композиции грима, макияжа:</w:t>
      </w:r>
      <w:r w:rsidRPr="004B2C50">
        <w:rPr>
          <w:sz w:val="24"/>
          <w:szCs w:val="24"/>
        </w:rPr>
        <w:t xml:space="preserve"> чаще всего это переносица, рисунок бровей у переносицы (новый рисунок брови изменяет имидж, пластику лица), яркий чувственный рот, перемещение </w:t>
      </w:r>
      <w:r w:rsidR="00701D48" w:rsidRPr="004B2C50">
        <w:rPr>
          <w:sz w:val="24"/>
          <w:szCs w:val="24"/>
        </w:rPr>
        <w:t>композиционного центра</w:t>
      </w:r>
      <w:r w:rsidRPr="004B2C50">
        <w:rPr>
          <w:sz w:val="24"/>
          <w:szCs w:val="24"/>
        </w:rPr>
        <w:t xml:space="preserve"> при изображении различных форм и пластики лица.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Акценты в гриме, макияже:</w:t>
      </w:r>
      <w:r w:rsidRPr="004B2C50">
        <w:rPr>
          <w:sz w:val="24"/>
          <w:szCs w:val="24"/>
        </w:rPr>
        <w:t xml:space="preserve"> усиление какой-либо детали лица: рот, брови, глаза, яркая моделировка; или сильно изменённый тон лица: очень </w:t>
      </w:r>
      <w:r w:rsidR="00CA4378" w:rsidRPr="004B2C50">
        <w:rPr>
          <w:sz w:val="24"/>
          <w:szCs w:val="24"/>
        </w:rPr>
        <w:t>светлый, загорелый</w:t>
      </w:r>
      <w:r w:rsidRPr="004B2C50">
        <w:rPr>
          <w:sz w:val="24"/>
          <w:szCs w:val="24"/>
        </w:rPr>
        <w:t xml:space="preserve">, тёмный.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настоящее время на отечественном рынке есть большой выбор профессиональной и декоративной косметики, которая имеет широкую сферу использования, у </w:t>
      </w:r>
      <w:r w:rsidR="00701D48" w:rsidRPr="004B2C50">
        <w:rPr>
          <w:sz w:val="24"/>
          <w:szCs w:val="24"/>
        </w:rPr>
        <w:t>которой есть</w:t>
      </w:r>
      <w:r w:rsidRPr="004B2C50">
        <w:rPr>
          <w:sz w:val="24"/>
          <w:szCs w:val="24"/>
        </w:rPr>
        <w:t xml:space="preserve"> специфические (профессиональные) названия. </w:t>
      </w:r>
    </w:p>
    <w:p w:rsidR="00160CE3" w:rsidRPr="004B2C50" w:rsidRDefault="00CA4378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Корректоры</w:t>
      </w:r>
      <w:r w:rsidRPr="004B2C50">
        <w:rPr>
          <w:sz w:val="24"/>
          <w:szCs w:val="24"/>
        </w:rPr>
        <w:t xml:space="preserve"> (</w:t>
      </w:r>
      <w:r w:rsidR="00160CE3" w:rsidRPr="004B2C50">
        <w:rPr>
          <w:sz w:val="24"/>
          <w:szCs w:val="24"/>
        </w:rPr>
        <w:t>англ. с</w:t>
      </w:r>
      <w:proofErr w:type="spellStart"/>
      <w:r w:rsidR="00160CE3" w:rsidRPr="004B2C50">
        <w:rPr>
          <w:sz w:val="24"/>
          <w:szCs w:val="24"/>
          <w:lang w:val="en-US"/>
        </w:rPr>
        <w:t>orrector</w:t>
      </w:r>
      <w:proofErr w:type="spellEnd"/>
      <w:r w:rsidR="00160CE3" w:rsidRPr="004B2C50">
        <w:rPr>
          <w:sz w:val="24"/>
          <w:szCs w:val="24"/>
        </w:rPr>
        <w:t xml:space="preserve"> – </w:t>
      </w:r>
      <w:r w:rsidR="00160CE3" w:rsidRPr="004B2C50">
        <w:rPr>
          <w:i/>
          <w:sz w:val="24"/>
          <w:szCs w:val="24"/>
        </w:rPr>
        <w:t>исправляющий</w:t>
      </w:r>
      <w:r w:rsidR="00160CE3" w:rsidRPr="004B2C50">
        <w:rPr>
          <w:sz w:val="24"/>
          <w:szCs w:val="24"/>
        </w:rPr>
        <w:t xml:space="preserve">). </w:t>
      </w:r>
      <w:r w:rsidR="00701D48">
        <w:rPr>
          <w:sz w:val="24"/>
          <w:szCs w:val="24"/>
        </w:rPr>
        <w:t>э</w:t>
      </w:r>
      <w:r w:rsidR="00160CE3" w:rsidRPr="004B2C50">
        <w:rPr>
          <w:sz w:val="24"/>
          <w:szCs w:val="24"/>
        </w:rPr>
        <w:t xml:space="preserve">то средства, скрывающие недостатки кожи лица и тела (синяки под глазами, различные воспаления, </w:t>
      </w:r>
      <w:proofErr w:type="spellStart"/>
      <w:r w:rsidR="00160CE3" w:rsidRPr="004B2C50">
        <w:rPr>
          <w:sz w:val="24"/>
          <w:szCs w:val="24"/>
        </w:rPr>
        <w:t>акне</w:t>
      </w:r>
      <w:proofErr w:type="spellEnd"/>
      <w:r w:rsidR="00160CE3" w:rsidRPr="004B2C50">
        <w:rPr>
          <w:sz w:val="24"/>
          <w:szCs w:val="24"/>
        </w:rPr>
        <w:t>, родимые пятна и др.).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Консилер</w:t>
      </w:r>
      <w:proofErr w:type="spellEnd"/>
      <w:r w:rsidRPr="00701D48">
        <w:rPr>
          <w:b/>
          <w:sz w:val="24"/>
          <w:szCs w:val="24"/>
        </w:rPr>
        <w:t xml:space="preserve">, </w:t>
      </w:r>
      <w:proofErr w:type="spellStart"/>
      <w:r w:rsidRPr="00701D48">
        <w:rPr>
          <w:b/>
          <w:sz w:val="24"/>
          <w:szCs w:val="24"/>
        </w:rPr>
        <w:t>антисерн</w:t>
      </w:r>
      <w:proofErr w:type="spellEnd"/>
      <w:r w:rsidRPr="00701D48">
        <w:rPr>
          <w:b/>
          <w:sz w:val="24"/>
          <w:szCs w:val="24"/>
        </w:rPr>
        <w:t>, камуфляж, модельер</w:t>
      </w:r>
      <w:r w:rsidRPr="004B2C50">
        <w:rPr>
          <w:sz w:val="24"/>
          <w:szCs w:val="24"/>
        </w:rPr>
        <w:t xml:space="preserve"> – современные средства декоративной косметики для маскировки косметических дефектов кожи, а также коррекции формы и деталей лица.</w:t>
      </w:r>
      <w:r w:rsidRPr="004B2C50">
        <w:rPr>
          <w:sz w:val="24"/>
          <w:szCs w:val="24"/>
        </w:rPr>
        <w:tab/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Консилер</w:t>
      </w:r>
      <w:proofErr w:type="spellEnd"/>
      <w:r w:rsidRPr="00701D48">
        <w:rPr>
          <w:b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(англ. </w:t>
      </w:r>
      <w:r w:rsidRPr="004B2C50">
        <w:rPr>
          <w:i/>
          <w:sz w:val="24"/>
          <w:szCs w:val="24"/>
          <w:lang w:val="en-US"/>
        </w:rPr>
        <w:t>concealer</w:t>
      </w:r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- </w:t>
      </w:r>
      <w:r w:rsidRPr="004B2C50">
        <w:rPr>
          <w:i/>
          <w:sz w:val="24"/>
          <w:szCs w:val="24"/>
        </w:rPr>
        <w:t>укрыватель</w:t>
      </w:r>
      <w:r w:rsidRPr="004B2C50">
        <w:rPr>
          <w:sz w:val="24"/>
          <w:szCs w:val="24"/>
        </w:rPr>
        <w:t xml:space="preserve">) – Это любое косметическое средство, позволяющее скрыть дефекты кожи: круги, синяки под глазами, пигментные пятна, прыщи. </w:t>
      </w:r>
    </w:p>
    <w:p w:rsidR="00160CE3" w:rsidRPr="004B2C50" w:rsidRDefault="00160CE3" w:rsidP="00160CE3">
      <w:pPr>
        <w:widowControl/>
        <w:numPr>
          <w:ilvl w:val="0"/>
          <w:numId w:val="13"/>
        </w:numPr>
        <w:tabs>
          <w:tab w:val="clear" w:pos="360"/>
          <w:tab w:val="num" w:pos="720"/>
        </w:tabs>
        <w:autoSpaceDE/>
        <w:autoSpaceDN/>
        <w:spacing w:line="360" w:lineRule="auto"/>
        <w:ind w:left="720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бактерицидные – корректоры для «проблемной» кожи лица, </w:t>
      </w:r>
    </w:p>
    <w:p w:rsidR="00160CE3" w:rsidRPr="004B2C50" w:rsidRDefault="00160CE3" w:rsidP="00160CE3">
      <w:pPr>
        <w:widowControl/>
        <w:numPr>
          <w:ilvl w:val="0"/>
          <w:numId w:val="13"/>
        </w:numPr>
        <w:tabs>
          <w:tab w:val="clear" w:pos="360"/>
          <w:tab w:val="num" w:pos="720"/>
        </w:tabs>
        <w:autoSpaceDE/>
        <w:autoSpaceDN/>
        <w:spacing w:line="360" w:lineRule="auto"/>
        <w:ind w:left="720"/>
        <w:jc w:val="both"/>
        <w:rPr>
          <w:sz w:val="24"/>
          <w:szCs w:val="24"/>
        </w:rPr>
      </w:pPr>
      <w:proofErr w:type="spellStart"/>
      <w:r w:rsidRPr="004B2C50">
        <w:rPr>
          <w:sz w:val="24"/>
          <w:szCs w:val="24"/>
        </w:rPr>
        <w:t>антиварикозые</w:t>
      </w:r>
      <w:proofErr w:type="spellEnd"/>
      <w:r w:rsidRPr="004B2C50">
        <w:rPr>
          <w:sz w:val="24"/>
          <w:szCs w:val="24"/>
        </w:rPr>
        <w:t xml:space="preserve"> – для маскировки синюшных и красных пятен, лопнувших сосудов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Выпускается в виде </w:t>
      </w:r>
      <w:proofErr w:type="gramStart"/>
      <w:r w:rsidRPr="004B2C50">
        <w:rPr>
          <w:sz w:val="24"/>
          <w:szCs w:val="24"/>
        </w:rPr>
        <w:t>маскирующих  карандашей</w:t>
      </w:r>
      <w:proofErr w:type="gramEnd"/>
      <w:r w:rsidRPr="004B2C50">
        <w:rPr>
          <w:sz w:val="24"/>
          <w:szCs w:val="24"/>
        </w:rPr>
        <w:t xml:space="preserve">, </w:t>
      </w:r>
      <w:proofErr w:type="spellStart"/>
      <w:r w:rsidRPr="004B2C50">
        <w:rPr>
          <w:sz w:val="24"/>
          <w:szCs w:val="24"/>
        </w:rPr>
        <w:t>стиков</w:t>
      </w:r>
      <w:proofErr w:type="spellEnd"/>
      <w:r w:rsidRPr="004B2C50">
        <w:rPr>
          <w:sz w:val="24"/>
          <w:szCs w:val="24"/>
        </w:rPr>
        <w:t xml:space="preserve"> (палочек), жидких кремов.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Антисерн</w:t>
      </w:r>
      <w:proofErr w:type="spellEnd"/>
      <w:r w:rsidRPr="004B2C50">
        <w:rPr>
          <w:sz w:val="24"/>
          <w:szCs w:val="24"/>
        </w:rPr>
        <w:t xml:space="preserve"> (франц. </w:t>
      </w:r>
      <w:proofErr w:type="spellStart"/>
      <w:r w:rsidRPr="004B2C50">
        <w:rPr>
          <w:i/>
          <w:sz w:val="24"/>
          <w:szCs w:val="24"/>
          <w:lang w:val="en-US"/>
        </w:rPr>
        <w:t>cerne</w:t>
      </w:r>
      <w:proofErr w:type="spellEnd"/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синева</w:t>
      </w:r>
      <w:r w:rsidRPr="004B2C50">
        <w:rPr>
          <w:sz w:val="24"/>
          <w:szCs w:val="24"/>
        </w:rPr>
        <w:t xml:space="preserve">), средство для корректировки синяков под глазами и других синюшных пятен. Выпускается в виде </w:t>
      </w:r>
      <w:r w:rsidRPr="004B2C50">
        <w:rPr>
          <w:i/>
          <w:sz w:val="24"/>
          <w:szCs w:val="24"/>
        </w:rPr>
        <w:t xml:space="preserve">карандаша, </w:t>
      </w:r>
      <w:proofErr w:type="spellStart"/>
      <w:r w:rsidRPr="004B2C50">
        <w:rPr>
          <w:i/>
          <w:sz w:val="24"/>
          <w:szCs w:val="24"/>
        </w:rPr>
        <w:t>стика</w:t>
      </w:r>
      <w:proofErr w:type="spellEnd"/>
      <w:r w:rsidRPr="004B2C50">
        <w:rPr>
          <w:i/>
          <w:sz w:val="24"/>
          <w:szCs w:val="24"/>
        </w:rPr>
        <w:t>, годе</w:t>
      </w:r>
      <w:r w:rsidRPr="004B2C50">
        <w:rPr>
          <w:sz w:val="24"/>
          <w:szCs w:val="24"/>
        </w:rPr>
        <w:t xml:space="preserve"> (маленькой круглой баночки). </w:t>
      </w:r>
      <w:proofErr w:type="spellStart"/>
      <w:r w:rsidRPr="004B2C50">
        <w:rPr>
          <w:sz w:val="24"/>
          <w:szCs w:val="24"/>
        </w:rPr>
        <w:t>Антисерн</w:t>
      </w:r>
      <w:proofErr w:type="spellEnd"/>
      <w:r w:rsidRPr="004B2C50">
        <w:rPr>
          <w:sz w:val="24"/>
          <w:szCs w:val="24"/>
        </w:rPr>
        <w:t xml:space="preserve"> используется для моделирования лица, коррекции светотени и цвета, в </w:t>
      </w:r>
      <w:r w:rsidRPr="004B2C50">
        <w:rPr>
          <w:sz w:val="24"/>
          <w:szCs w:val="24"/>
        </w:rPr>
        <w:lastRenderedPageBreak/>
        <w:t>частности, когда нужно скрыть синеву и глубокие тени под глазами.</w:t>
      </w:r>
      <w:r w:rsidRPr="004B2C50">
        <w:rPr>
          <w:sz w:val="24"/>
          <w:szCs w:val="24"/>
        </w:rPr>
        <w:tab/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Высветлитель</w:t>
      </w:r>
      <w:proofErr w:type="spellEnd"/>
      <w:r w:rsidRPr="00701D48">
        <w:rPr>
          <w:b/>
          <w:sz w:val="24"/>
          <w:szCs w:val="24"/>
        </w:rPr>
        <w:t xml:space="preserve"> </w:t>
      </w:r>
      <w:r w:rsidRPr="004B2C50">
        <w:rPr>
          <w:sz w:val="24"/>
          <w:szCs w:val="24"/>
        </w:rPr>
        <w:t>(</w:t>
      </w:r>
      <w:r w:rsidRPr="004B2C50">
        <w:rPr>
          <w:i/>
          <w:sz w:val="24"/>
          <w:szCs w:val="24"/>
        </w:rPr>
        <w:t>блик</w:t>
      </w:r>
      <w:r w:rsidRPr="004B2C50">
        <w:rPr>
          <w:sz w:val="24"/>
          <w:szCs w:val="24"/>
        </w:rPr>
        <w:t>) используется для нанесения на лицо с целью создания акцентов, подчёркивания отдельный частей лица или их коррекции.</w:t>
      </w:r>
      <w:r w:rsidRPr="004B2C50">
        <w:rPr>
          <w:sz w:val="24"/>
          <w:szCs w:val="24"/>
        </w:rPr>
        <w:tab/>
        <w:t>Контур используется для придания выразительности отдельным частям лица (губы, глаза), выпускается в виде карандашей различной твёрдости или «жидкой подводки».</w:t>
      </w:r>
      <w:r w:rsidRPr="004B2C50">
        <w:rPr>
          <w:sz w:val="24"/>
          <w:szCs w:val="24"/>
        </w:rPr>
        <w:tab/>
      </w:r>
    </w:p>
    <w:p w:rsidR="00160CE3" w:rsidRPr="004B2C50" w:rsidRDefault="00701D48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 xml:space="preserve">Камуфляж </w:t>
      </w:r>
      <w:r w:rsidRPr="004B2C50">
        <w:rPr>
          <w:sz w:val="24"/>
          <w:szCs w:val="24"/>
        </w:rPr>
        <w:t>(</w:t>
      </w:r>
      <w:r w:rsidR="00160CE3" w:rsidRPr="004B2C50">
        <w:rPr>
          <w:sz w:val="24"/>
          <w:szCs w:val="24"/>
        </w:rPr>
        <w:t xml:space="preserve">франц. </w:t>
      </w:r>
      <w:proofErr w:type="spellStart"/>
      <w:r w:rsidR="00160CE3" w:rsidRPr="004B2C50">
        <w:rPr>
          <w:i/>
          <w:sz w:val="24"/>
          <w:szCs w:val="24"/>
          <w:lang w:val="en-US"/>
        </w:rPr>
        <w:t>camou</w:t>
      </w:r>
      <w:proofErr w:type="spellEnd"/>
      <w:r w:rsidR="00160CE3" w:rsidRPr="004B2C50">
        <w:rPr>
          <w:i/>
          <w:sz w:val="24"/>
          <w:szCs w:val="24"/>
        </w:rPr>
        <w:t xml:space="preserve"> </w:t>
      </w:r>
      <w:proofErr w:type="spellStart"/>
      <w:r w:rsidR="00160CE3" w:rsidRPr="004B2C50">
        <w:rPr>
          <w:i/>
          <w:sz w:val="24"/>
          <w:szCs w:val="24"/>
          <w:lang w:val="en-US"/>
        </w:rPr>
        <w:t>flage</w:t>
      </w:r>
      <w:proofErr w:type="spellEnd"/>
      <w:r w:rsidR="00160CE3" w:rsidRPr="004B2C50">
        <w:rPr>
          <w:sz w:val="24"/>
          <w:szCs w:val="24"/>
        </w:rPr>
        <w:t xml:space="preserve"> – </w:t>
      </w:r>
      <w:r w:rsidR="00160CE3" w:rsidRPr="004B2C50">
        <w:rPr>
          <w:i/>
          <w:sz w:val="24"/>
          <w:szCs w:val="24"/>
        </w:rPr>
        <w:t>маскировка</w:t>
      </w:r>
      <w:r w:rsidR="00160CE3" w:rsidRPr="004B2C50">
        <w:rPr>
          <w:sz w:val="24"/>
          <w:szCs w:val="24"/>
        </w:rPr>
        <w:t xml:space="preserve">) – самый лучший вид маскировки. Для убирания родимых пятен, шрамов, рубцов, татуировки и т.д., т.к. эти </w:t>
      </w:r>
      <w:r w:rsidRPr="004B2C50">
        <w:rPr>
          <w:sz w:val="24"/>
          <w:szCs w:val="24"/>
        </w:rPr>
        <w:t>средства обладают</w:t>
      </w:r>
      <w:r w:rsidR="00160CE3" w:rsidRPr="004B2C50">
        <w:rPr>
          <w:sz w:val="24"/>
          <w:szCs w:val="24"/>
        </w:rPr>
        <w:t xml:space="preserve"> одновременно и </w:t>
      </w:r>
      <w:r w:rsidRPr="004B2C50">
        <w:rPr>
          <w:sz w:val="24"/>
          <w:szCs w:val="24"/>
        </w:rPr>
        <w:t>корректирующим и</w:t>
      </w:r>
      <w:r w:rsidR="00160CE3" w:rsidRPr="004B2C50">
        <w:rPr>
          <w:sz w:val="24"/>
          <w:szCs w:val="24"/>
        </w:rPr>
        <w:t xml:space="preserve"> тонирующим эффектом из-за тугой и воскообразной их консистенции. Выпускается в </w:t>
      </w:r>
      <w:proofErr w:type="spellStart"/>
      <w:r w:rsidR="00160CE3" w:rsidRPr="004B2C50">
        <w:rPr>
          <w:i/>
          <w:sz w:val="24"/>
          <w:szCs w:val="24"/>
        </w:rPr>
        <w:t>пэнкейке</w:t>
      </w:r>
      <w:proofErr w:type="spellEnd"/>
      <w:r w:rsidR="00160CE3" w:rsidRPr="004B2C50">
        <w:rPr>
          <w:sz w:val="24"/>
          <w:szCs w:val="24"/>
        </w:rPr>
        <w:t xml:space="preserve"> (как для прессованной пудры) или </w:t>
      </w:r>
      <w:r w:rsidR="00160CE3" w:rsidRPr="004B2C50">
        <w:rPr>
          <w:i/>
          <w:sz w:val="24"/>
          <w:szCs w:val="24"/>
        </w:rPr>
        <w:t>годе.</w:t>
      </w:r>
      <w:r w:rsidR="00160CE3" w:rsidRPr="004B2C50">
        <w:rPr>
          <w:sz w:val="24"/>
          <w:szCs w:val="24"/>
        </w:rPr>
        <w:t xml:space="preserve"> Наносится на чистую кожу влажным </w:t>
      </w:r>
      <w:proofErr w:type="spellStart"/>
      <w:r w:rsidR="00160CE3" w:rsidRPr="004B2C50">
        <w:rPr>
          <w:sz w:val="24"/>
          <w:szCs w:val="24"/>
        </w:rPr>
        <w:t>спонжем</w:t>
      </w:r>
      <w:proofErr w:type="spellEnd"/>
      <w:r w:rsidR="00160CE3" w:rsidRPr="004B2C50">
        <w:rPr>
          <w:sz w:val="24"/>
          <w:szCs w:val="24"/>
        </w:rPr>
        <w:t xml:space="preserve"> или кистью. В качестве разбавителя </w:t>
      </w:r>
      <w:r w:rsidRPr="004B2C50">
        <w:rPr>
          <w:sz w:val="24"/>
          <w:szCs w:val="24"/>
        </w:rPr>
        <w:t>используется бесцветный</w:t>
      </w:r>
      <w:r w:rsidR="00160CE3" w:rsidRPr="004B2C50">
        <w:rPr>
          <w:sz w:val="24"/>
          <w:szCs w:val="24"/>
        </w:rPr>
        <w:t xml:space="preserve"> </w:t>
      </w:r>
      <w:r w:rsidR="00160CE3" w:rsidRPr="004B2C50">
        <w:rPr>
          <w:i/>
          <w:sz w:val="24"/>
          <w:szCs w:val="24"/>
        </w:rPr>
        <w:t>миксер</w:t>
      </w:r>
      <w:r w:rsidR="00160CE3" w:rsidRPr="004B2C50">
        <w:rPr>
          <w:sz w:val="24"/>
          <w:szCs w:val="24"/>
        </w:rPr>
        <w:t xml:space="preserve"> (разбавитель для твёрдых жировых средств грима, макияжа).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Миксеры</w:t>
      </w:r>
      <w:r w:rsidRPr="004B2C50">
        <w:rPr>
          <w:sz w:val="24"/>
          <w:szCs w:val="24"/>
        </w:rPr>
        <w:t xml:space="preserve"> (разбавители) могут бесцветными и тональными. Отличия: </w:t>
      </w:r>
      <w:proofErr w:type="spellStart"/>
      <w:r w:rsidRPr="004B2C50">
        <w:rPr>
          <w:i/>
          <w:sz w:val="24"/>
          <w:szCs w:val="24"/>
        </w:rPr>
        <w:t>антисерн</w:t>
      </w:r>
      <w:proofErr w:type="spellEnd"/>
      <w:r w:rsidRPr="004B2C50">
        <w:rPr>
          <w:sz w:val="24"/>
          <w:szCs w:val="24"/>
        </w:rPr>
        <w:t xml:space="preserve"> используется только для маскировки синяков и тёмных кругов под глазами.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Модельер</w:t>
      </w:r>
      <w:r w:rsidRPr="004B2C50">
        <w:rPr>
          <w:sz w:val="24"/>
          <w:szCs w:val="24"/>
        </w:rPr>
        <w:t xml:space="preserve"> (франц. м</w:t>
      </w:r>
      <w:proofErr w:type="spellStart"/>
      <w:r w:rsidRPr="004B2C50">
        <w:rPr>
          <w:sz w:val="24"/>
          <w:szCs w:val="24"/>
          <w:lang w:val="en-US"/>
        </w:rPr>
        <w:t>odele</w:t>
      </w:r>
      <w:proofErr w:type="spellEnd"/>
      <w:r w:rsidRPr="004B2C50">
        <w:rPr>
          <w:sz w:val="24"/>
          <w:szCs w:val="24"/>
        </w:rPr>
        <w:t xml:space="preserve"> – </w:t>
      </w:r>
      <w:r w:rsidRPr="004B2C50">
        <w:rPr>
          <w:i/>
          <w:sz w:val="24"/>
          <w:szCs w:val="24"/>
        </w:rPr>
        <w:t>лепщик, модельщик</w:t>
      </w:r>
      <w:r w:rsidRPr="004B2C50">
        <w:rPr>
          <w:sz w:val="24"/>
          <w:szCs w:val="24"/>
        </w:rPr>
        <w:t xml:space="preserve">). Используется только профессионалами: гримёрами, визажистами, стилистами (кино, театр, телевидение, подиум) для моделирования лица, коррекции форм лица, его деталей.   Цветовая гамма – от белого - до тёмно-коричневого. Выпускается в виде прессованной пудры, крема. Удобны </w:t>
      </w:r>
      <w:proofErr w:type="spellStart"/>
      <w:r w:rsidRPr="004B2C50">
        <w:rPr>
          <w:i/>
          <w:sz w:val="24"/>
          <w:szCs w:val="24"/>
        </w:rPr>
        <w:t>палеты</w:t>
      </w:r>
      <w:proofErr w:type="spellEnd"/>
      <w:r w:rsidRPr="004B2C50">
        <w:rPr>
          <w:sz w:val="24"/>
          <w:szCs w:val="24"/>
        </w:rPr>
        <w:t xml:space="preserve"> (плоская, узкая, прямоугольная упаковка с прозрачной крышкой) с набором разных оттенков.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База под макияж. Крем-база</w:t>
      </w:r>
      <w:r w:rsidRPr="004B2C50">
        <w:rPr>
          <w:sz w:val="24"/>
          <w:szCs w:val="24"/>
        </w:rPr>
        <w:t xml:space="preserve">. (Создал </w:t>
      </w:r>
      <w:r w:rsidRPr="004B2C50">
        <w:rPr>
          <w:i/>
          <w:sz w:val="24"/>
          <w:szCs w:val="24"/>
        </w:rPr>
        <w:t>Макс Фактор</w:t>
      </w:r>
      <w:r w:rsidRPr="004B2C50">
        <w:rPr>
          <w:sz w:val="24"/>
          <w:szCs w:val="24"/>
        </w:rPr>
        <w:t xml:space="preserve">, в 20-30-е гг. ХХ в., русский эмигрант, эмигрировавший после революции в США, ставший ведущим мастером и производителем профессиональной косметики для Голливуда). Наносится на чистую кожу перед </w:t>
      </w:r>
      <w:proofErr w:type="spellStart"/>
      <w:r w:rsidRPr="004B2C50">
        <w:rPr>
          <w:sz w:val="24"/>
          <w:szCs w:val="24"/>
        </w:rPr>
        <w:t>тонированием</w:t>
      </w:r>
      <w:proofErr w:type="spellEnd"/>
      <w:r w:rsidRPr="004B2C50">
        <w:rPr>
          <w:sz w:val="24"/>
          <w:szCs w:val="24"/>
        </w:rPr>
        <w:t xml:space="preserve"> лица. Она создаёт тонкую плёнку для защиты кожи лица и делает её более </w:t>
      </w:r>
      <w:proofErr w:type="gramStart"/>
      <w:r w:rsidRPr="004B2C50">
        <w:rPr>
          <w:sz w:val="24"/>
          <w:szCs w:val="24"/>
        </w:rPr>
        <w:t>гладкой  по</w:t>
      </w:r>
      <w:proofErr w:type="gramEnd"/>
      <w:r w:rsidRPr="004B2C50">
        <w:rPr>
          <w:sz w:val="24"/>
          <w:szCs w:val="24"/>
        </w:rPr>
        <w:t xml:space="preserve"> текстуре и тону. </w:t>
      </w:r>
      <w:r w:rsidRPr="004B2C50">
        <w:rPr>
          <w:sz w:val="24"/>
          <w:szCs w:val="24"/>
          <w:u w:val="single"/>
        </w:rPr>
        <w:t>Крем-база</w:t>
      </w:r>
      <w:r w:rsidRPr="004B2C50">
        <w:rPr>
          <w:sz w:val="24"/>
          <w:szCs w:val="24"/>
        </w:rPr>
        <w:t xml:space="preserve"> может быть бесцветным и цветным.    </w:t>
      </w:r>
      <w:r w:rsidRPr="004B2C50">
        <w:rPr>
          <w:i/>
          <w:sz w:val="24"/>
          <w:szCs w:val="24"/>
        </w:rPr>
        <w:t>Белый цвет</w:t>
      </w:r>
      <w:r w:rsidRPr="004B2C50">
        <w:rPr>
          <w:sz w:val="24"/>
          <w:szCs w:val="24"/>
        </w:rPr>
        <w:t xml:space="preserve">: светлая основа под макияж. </w:t>
      </w:r>
      <w:r w:rsidRPr="004B2C50">
        <w:rPr>
          <w:i/>
          <w:sz w:val="24"/>
          <w:szCs w:val="24"/>
        </w:rPr>
        <w:t>Зеленоватый тон</w:t>
      </w:r>
      <w:r w:rsidRPr="004B2C50">
        <w:rPr>
          <w:sz w:val="24"/>
          <w:szCs w:val="24"/>
        </w:rPr>
        <w:t xml:space="preserve">: нейтрализует красные пятна. </w:t>
      </w:r>
      <w:r w:rsidRPr="004B2C50">
        <w:rPr>
          <w:i/>
          <w:sz w:val="24"/>
          <w:szCs w:val="24"/>
        </w:rPr>
        <w:t>Фиолетовый:</w:t>
      </w:r>
      <w:r w:rsidRPr="004B2C50">
        <w:rPr>
          <w:sz w:val="24"/>
          <w:szCs w:val="24"/>
        </w:rPr>
        <w:t xml:space="preserve"> удаляет желтизну, оливковые пятна. </w:t>
      </w:r>
      <w:r w:rsidRPr="004B2C50">
        <w:rPr>
          <w:i/>
          <w:sz w:val="24"/>
          <w:szCs w:val="24"/>
        </w:rPr>
        <w:t xml:space="preserve">Оранжевый: </w:t>
      </w:r>
      <w:r w:rsidRPr="004B2C50">
        <w:rPr>
          <w:sz w:val="24"/>
          <w:szCs w:val="24"/>
        </w:rPr>
        <w:t xml:space="preserve">«согревает» кожу или используется как тон для загорелого лица. </w:t>
      </w:r>
      <w:proofErr w:type="gramStart"/>
      <w:r w:rsidRPr="004B2C50">
        <w:rPr>
          <w:i/>
          <w:sz w:val="24"/>
          <w:szCs w:val="24"/>
        </w:rPr>
        <w:t>Голубой</w:t>
      </w:r>
      <w:r w:rsidRPr="004B2C50">
        <w:rPr>
          <w:sz w:val="24"/>
          <w:szCs w:val="24"/>
        </w:rPr>
        <w:t>:  смягчает</w:t>
      </w:r>
      <w:proofErr w:type="gramEnd"/>
      <w:r w:rsidRPr="004B2C50">
        <w:rPr>
          <w:sz w:val="24"/>
          <w:szCs w:val="24"/>
        </w:rPr>
        <w:t xml:space="preserve"> красноватый цвет лица и маскирует красно-коричневые пятна.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Ай-лайнер</w:t>
      </w:r>
      <w:r w:rsidRPr="004B2C50">
        <w:rPr>
          <w:sz w:val="24"/>
          <w:szCs w:val="24"/>
        </w:rPr>
        <w:t xml:space="preserve"> используется для нанесения в декоративных целях. Ай-лайнеры выпускаются разного цвета и оттенка в жидком виде (флакон с кисточкой), в виде карандаша, помады.</w:t>
      </w:r>
      <w:r w:rsidRPr="004B2C50">
        <w:rPr>
          <w:sz w:val="24"/>
          <w:szCs w:val="24"/>
        </w:rPr>
        <w:tab/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  </w:t>
      </w:r>
      <w:r w:rsidRPr="004B2C50">
        <w:rPr>
          <w:sz w:val="24"/>
          <w:szCs w:val="24"/>
        </w:rPr>
        <w:tab/>
      </w:r>
      <w:r w:rsidRPr="00701D48">
        <w:rPr>
          <w:b/>
          <w:sz w:val="24"/>
          <w:szCs w:val="24"/>
        </w:rPr>
        <w:t>Жирный тональный крем или жировой театральный грим</w:t>
      </w:r>
      <w:r w:rsidRPr="004B2C50">
        <w:rPr>
          <w:sz w:val="24"/>
          <w:szCs w:val="24"/>
        </w:rPr>
        <w:t xml:space="preserve"> – средство для получения плотного общего тона любого цвета и его насыщенности. Его наносят поверх базы и камуфляжа.  Театральный грим можно использовать и как средство камуфляжа.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Основные тонирующие средства различаются по составу и консистенции. Они могут называться «</w:t>
      </w:r>
      <w:r w:rsidRPr="004B2C50">
        <w:rPr>
          <w:i/>
          <w:sz w:val="24"/>
          <w:szCs w:val="24"/>
        </w:rPr>
        <w:t>грунтовкой</w:t>
      </w:r>
      <w:r w:rsidRPr="004B2C50">
        <w:rPr>
          <w:sz w:val="24"/>
          <w:szCs w:val="24"/>
        </w:rPr>
        <w:t>», «</w:t>
      </w:r>
      <w:r w:rsidRPr="004B2C50">
        <w:rPr>
          <w:i/>
          <w:sz w:val="24"/>
          <w:szCs w:val="24"/>
        </w:rPr>
        <w:t>основой</w:t>
      </w:r>
      <w:r w:rsidRPr="004B2C50">
        <w:rPr>
          <w:sz w:val="24"/>
          <w:szCs w:val="24"/>
        </w:rPr>
        <w:t>», «</w:t>
      </w:r>
      <w:r w:rsidRPr="004B2C50">
        <w:rPr>
          <w:i/>
          <w:sz w:val="24"/>
          <w:szCs w:val="24"/>
        </w:rPr>
        <w:t>основным или общим тоном</w:t>
      </w:r>
      <w:r w:rsidRPr="004B2C50">
        <w:rPr>
          <w:sz w:val="24"/>
          <w:szCs w:val="24"/>
        </w:rPr>
        <w:t xml:space="preserve">».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Общий тон</w:t>
      </w:r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– это определённый цвет лица, может быть: жирным, </w:t>
      </w:r>
      <w:proofErr w:type="gramStart"/>
      <w:r w:rsidRPr="004B2C50">
        <w:rPr>
          <w:sz w:val="24"/>
          <w:szCs w:val="24"/>
        </w:rPr>
        <w:t>жидким,  кремом</w:t>
      </w:r>
      <w:proofErr w:type="gramEnd"/>
      <w:r w:rsidRPr="004B2C50">
        <w:rPr>
          <w:sz w:val="24"/>
          <w:szCs w:val="24"/>
        </w:rPr>
        <w:t>-пастой, твердым тональным кремом (</w:t>
      </w:r>
      <w:proofErr w:type="spellStart"/>
      <w:r w:rsidRPr="004B2C50">
        <w:rPr>
          <w:sz w:val="24"/>
          <w:szCs w:val="24"/>
        </w:rPr>
        <w:t>стиком</w:t>
      </w:r>
      <w:proofErr w:type="spellEnd"/>
      <w:r w:rsidRPr="004B2C50">
        <w:rPr>
          <w:sz w:val="24"/>
          <w:szCs w:val="24"/>
        </w:rPr>
        <w:t xml:space="preserve">), сухим (тон-пудра). Увлажняющий крем, </w:t>
      </w:r>
      <w:r w:rsidRPr="004B2C50">
        <w:rPr>
          <w:sz w:val="24"/>
          <w:szCs w:val="24"/>
        </w:rPr>
        <w:lastRenderedPageBreak/>
        <w:t xml:space="preserve">миксер используются </w:t>
      </w:r>
      <w:proofErr w:type="gramStart"/>
      <w:r w:rsidRPr="004B2C50">
        <w:rPr>
          <w:sz w:val="24"/>
          <w:szCs w:val="24"/>
        </w:rPr>
        <w:t>и  как</w:t>
      </w:r>
      <w:proofErr w:type="gramEnd"/>
      <w:r w:rsidRPr="004B2C50">
        <w:rPr>
          <w:sz w:val="24"/>
          <w:szCs w:val="24"/>
        </w:rPr>
        <w:t xml:space="preserve"> разбавители жирного грима. 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701D48">
        <w:rPr>
          <w:b/>
          <w:sz w:val="24"/>
          <w:szCs w:val="24"/>
          <w:u w:val="single"/>
        </w:rPr>
        <w:t>Жидкий  тон</w:t>
      </w:r>
      <w:proofErr w:type="gramEnd"/>
      <w:r w:rsidRPr="004B2C50">
        <w:rPr>
          <w:sz w:val="24"/>
          <w:szCs w:val="24"/>
        </w:rPr>
        <w:t xml:space="preserve"> (</w:t>
      </w:r>
      <w:proofErr w:type="spellStart"/>
      <w:r w:rsidRPr="004B2C50">
        <w:rPr>
          <w:sz w:val="24"/>
          <w:szCs w:val="24"/>
        </w:rPr>
        <w:t>франц</w:t>
      </w:r>
      <w:proofErr w:type="spellEnd"/>
      <w:r w:rsidRPr="004B2C50">
        <w:rPr>
          <w:sz w:val="24"/>
          <w:szCs w:val="24"/>
        </w:rPr>
        <w:t xml:space="preserve"> - </w:t>
      </w:r>
      <w:proofErr w:type="spellStart"/>
      <w:r w:rsidRPr="004B2C50">
        <w:rPr>
          <w:i/>
          <w:sz w:val="24"/>
          <w:szCs w:val="24"/>
          <w:lang w:val="en-US"/>
        </w:rPr>
        <w:t>fluide</w:t>
      </w:r>
      <w:proofErr w:type="spellEnd"/>
      <w:r w:rsidRPr="004B2C50">
        <w:rPr>
          <w:sz w:val="24"/>
          <w:szCs w:val="24"/>
        </w:rPr>
        <w:t xml:space="preserve">) – самый распространённый вид основы, как в бытовом, так и в </w:t>
      </w:r>
      <w:proofErr w:type="spellStart"/>
      <w:r w:rsidRPr="004B2C50">
        <w:rPr>
          <w:sz w:val="24"/>
          <w:szCs w:val="24"/>
        </w:rPr>
        <w:t>професс</w:t>
      </w:r>
      <w:proofErr w:type="spellEnd"/>
      <w:r w:rsidRPr="004B2C50">
        <w:rPr>
          <w:sz w:val="24"/>
          <w:szCs w:val="24"/>
        </w:rPr>
        <w:t xml:space="preserve">. макияже. Может иметь защитное, лечебное и увлажняющее </w:t>
      </w:r>
      <w:proofErr w:type="gramStart"/>
      <w:r w:rsidRPr="004B2C50">
        <w:rPr>
          <w:sz w:val="24"/>
          <w:szCs w:val="24"/>
        </w:rPr>
        <w:t>свойство,  для</w:t>
      </w:r>
      <w:proofErr w:type="gramEnd"/>
      <w:r w:rsidRPr="004B2C50">
        <w:rPr>
          <w:sz w:val="24"/>
          <w:szCs w:val="24"/>
        </w:rPr>
        <w:t xml:space="preserve"> «проблемной» кожи подростков или сухой старой кожи лица. Обладают широкой палитрой оттенков. Может быть матовой и блестящей.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Крем-паста</w:t>
      </w:r>
      <w:r w:rsidRPr="004B2C50">
        <w:rPr>
          <w:b w:val="0"/>
          <w:sz w:val="24"/>
          <w:szCs w:val="24"/>
        </w:rPr>
        <w:t xml:space="preserve">. Обладает большой плотностью и кроющей способностью, чем жировой грим. Наносится влажным </w:t>
      </w:r>
      <w:proofErr w:type="spellStart"/>
      <w:r w:rsidRPr="004B2C50">
        <w:rPr>
          <w:b w:val="0"/>
          <w:sz w:val="24"/>
          <w:szCs w:val="24"/>
        </w:rPr>
        <w:t>спонжем</w:t>
      </w:r>
      <w:proofErr w:type="spellEnd"/>
      <w:r w:rsidRPr="004B2C50">
        <w:rPr>
          <w:b w:val="0"/>
          <w:sz w:val="24"/>
          <w:szCs w:val="24"/>
        </w:rPr>
        <w:t>. Упаковка – как у компактной пудры (</w:t>
      </w:r>
      <w:proofErr w:type="spellStart"/>
      <w:r w:rsidRPr="004B2C50">
        <w:rPr>
          <w:b w:val="0"/>
          <w:sz w:val="24"/>
          <w:szCs w:val="24"/>
          <w:u w:val="single"/>
        </w:rPr>
        <w:t>пэнкейк</w:t>
      </w:r>
      <w:proofErr w:type="spellEnd"/>
      <w:r w:rsidRPr="004B2C50">
        <w:rPr>
          <w:b w:val="0"/>
          <w:sz w:val="24"/>
          <w:szCs w:val="24"/>
          <w:u w:val="single"/>
        </w:rPr>
        <w:t>).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Твердый тональный крем</w:t>
      </w:r>
      <w:r w:rsidRPr="004B2C50">
        <w:rPr>
          <w:b w:val="0"/>
          <w:sz w:val="24"/>
          <w:szCs w:val="24"/>
          <w:u w:val="single"/>
        </w:rPr>
        <w:t>.</w:t>
      </w:r>
      <w:r w:rsidRPr="004B2C50">
        <w:rPr>
          <w:b w:val="0"/>
          <w:sz w:val="24"/>
          <w:szCs w:val="24"/>
        </w:rPr>
        <w:t xml:space="preserve"> Больше используется в профессиональном гриме, макияже. Напоминает застывший воск. Во Франции </w:t>
      </w:r>
      <w:proofErr w:type="gramStart"/>
      <w:r w:rsidRPr="004B2C50">
        <w:rPr>
          <w:b w:val="0"/>
          <w:sz w:val="24"/>
          <w:szCs w:val="24"/>
        </w:rPr>
        <w:t>называется</w:t>
      </w:r>
      <w:proofErr w:type="gramEnd"/>
      <w:r w:rsidRPr="004B2C50">
        <w:rPr>
          <w:b w:val="0"/>
          <w:sz w:val="24"/>
          <w:szCs w:val="24"/>
        </w:rPr>
        <w:t xml:space="preserve"> как - </w:t>
      </w:r>
      <w:r w:rsidRPr="004B2C50">
        <w:rPr>
          <w:b w:val="0"/>
          <w:i/>
          <w:sz w:val="24"/>
          <w:szCs w:val="24"/>
        </w:rPr>
        <w:t>фар-кремы.</w:t>
      </w:r>
      <w:r w:rsidRPr="004B2C50">
        <w:rPr>
          <w:b w:val="0"/>
          <w:sz w:val="24"/>
          <w:szCs w:val="24"/>
        </w:rPr>
        <w:t xml:space="preserve"> Для «облегчения» текстуры используют вместе с миксером. Упаковка – </w:t>
      </w:r>
      <w:proofErr w:type="spellStart"/>
      <w:r w:rsidRPr="004B2C50">
        <w:rPr>
          <w:b w:val="0"/>
          <w:i/>
          <w:sz w:val="24"/>
          <w:szCs w:val="24"/>
        </w:rPr>
        <w:t>стик</w:t>
      </w:r>
      <w:proofErr w:type="spellEnd"/>
      <w:r w:rsidRPr="004B2C50">
        <w:rPr>
          <w:b w:val="0"/>
          <w:sz w:val="24"/>
          <w:szCs w:val="24"/>
        </w:rPr>
        <w:t xml:space="preserve"> (палочка).  Дорогое, но экономичное средство.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Сухая грунтовка (тон-пудра).</w:t>
      </w:r>
      <w:r w:rsidRPr="004B2C50">
        <w:rPr>
          <w:b w:val="0"/>
          <w:sz w:val="24"/>
          <w:szCs w:val="24"/>
        </w:rPr>
        <w:t xml:space="preserve"> Французские визажисты </w:t>
      </w:r>
      <w:proofErr w:type="gramStart"/>
      <w:r w:rsidRPr="004B2C50">
        <w:rPr>
          <w:b w:val="0"/>
          <w:sz w:val="24"/>
          <w:szCs w:val="24"/>
        </w:rPr>
        <w:t>называют  «</w:t>
      </w:r>
      <w:proofErr w:type="gramEnd"/>
      <w:r w:rsidRPr="004B2C50">
        <w:rPr>
          <w:b w:val="0"/>
          <w:i/>
          <w:sz w:val="24"/>
          <w:szCs w:val="24"/>
        </w:rPr>
        <w:t>макияж рапид»</w:t>
      </w:r>
      <w:r w:rsidRPr="004B2C50">
        <w:rPr>
          <w:b w:val="0"/>
          <w:sz w:val="24"/>
          <w:szCs w:val="24"/>
        </w:rPr>
        <w:t xml:space="preserve"> (быстрый макияж). Как прессованная пудра, но отличается от неё большим содержанием жиров. Наносится влажным </w:t>
      </w:r>
      <w:proofErr w:type="spellStart"/>
      <w:r w:rsidRPr="004B2C50">
        <w:rPr>
          <w:b w:val="0"/>
          <w:sz w:val="24"/>
          <w:szCs w:val="24"/>
        </w:rPr>
        <w:t>спонжем</w:t>
      </w:r>
      <w:proofErr w:type="spellEnd"/>
      <w:r w:rsidRPr="004B2C50">
        <w:rPr>
          <w:b w:val="0"/>
          <w:sz w:val="24"/>
          <w:szCs w:val="24"/>
        </w:rPr>
        <w:t xml:space="preserve"> (губкой). Не требует дальнейшего припудривания.  Популярна в театре, кино, на телевидении, а также в быту. Выпускается в </w:t>
      </w:r>
      <w:proofErr w:type="spellStart"/>
      <w:r w:rsidRPr="004B2C50">
        <w:rPr>
          <w:b w:val="0"/>
          <w:sz w:val="24"/>
          <w:szCs w:val="24"/>
          <w:u w:val="single"/>
        </w:rPr>
        <w:t>пэнкейках</w:t>
      </w:r>
      <w:proofErr w:type="spellEnd"/>
      <w:r w:rsidRPr="004B2C50">
        <w:rPr>
          <w:b w:val="0"/>
          <w:sz w:val="24"/>
          <w:szCs w:val="24"/>
          <w:u w:val="single"/>
        </w:rPr>
        <w:t xml:space="preserve"> </w:t>
      </w:r>
      <w:r w:rsidRPr="004B2C50">
        <w:rPr>
          <w:b w:val="0"/>
          <w:sz w:val="24"/>
          <w:szCs w:val="24"/>
        </w:rPr>
        <w:t>(упаковка как у прессованной пудры).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proofErr w:type="spellStart"/>
      <w:r w:rsidRPr="00701D48">
        <w:rPr>
          <w:sz w:val="24"/>
          <w:szCs w:val="24"/>
        </w:rPr>
        <w:t>Транспорантная</w:t>
      </w:r>
      <w:proofErr w:type="spellEnd"/>
      <w:r w:rsidRPr="00701D48">
        <w:rPr>
          <w:sz w:val="24"/>
          <w:szCs w:val="24"/>
        </w:rPr>
        <w:t xml:space="preserve"> пудра</w:t>
      </w:r>
      <w:r w:rsidRPr="004B2C50">
        <w:rPr>
          <w:b w:val="0"/>
          <w:sz w:val="24"/>
          <w:szCs w:val="24"/>
        </w:rPr>
        <w:t xml:space="preserve"> (франц. - </w:t>
      </w:r>
      <w:r w:rsidRPr="004B2C50">
        <w:rPr>
          <w:b w:val="0"/>
          <w:i/>
          <w:sz w:val="24"/>
          <w:szCs w:val="24"/>
        </w:rPr>
        <w:t>прозрачная</w:t>
      </w:r>
      <w:r w:rsidRPr="004B2C50">
        <w:rPr>
          <w:b w:val="0"/>
          <w:sz w:val="24"/>
          <w:szCs w:val="24"/>
        </w:rPr>
        <w:t xml:space="preserve">) - это профессиональная </w:t>
      </w:r>
      <w:proofErr w:type="gramStart"/>
      <w:r w:rsidRPr="004B2C50">
        <w:rPr>
          <w:b w:val="0"/>
          <w:sz w:val="24"/>
          <w:szCs w:val="24"/>
        </w:rPr>
        <w:t>рассыпная  пудра</w:t>
      </w:r>
      <w:proofErr w:type="gramEnd"/>
      <w:r w:rsidRPr="004B2C50">
        <w:rPr>
          <w:b w:val="0"/>
          <w:sz w:val="24"/>
          <w:szCs w:val="24"/>
        </w:rPr>
        <w:t xml:space="preserve">, имеющая разные цвета,  которая имеет свойство закреплять грим, макияж, делая его более мягким, убирая излишний блеск жирового грима, грунтовки.  </w:t>
      </w:r>
      <w:proofErr w:type="gramStart"/>
      <w:r w:rsidRPr="004B2C50">
        <w:rPr>
          <w:b w:val="0"/>
          <w:sz w:val="24"/>
          <w:szCs w:val="24"/>
        </w:rPr>
        <w:t>Наносится  большой</w:t>
      </w:r>
      <w:proofErr w:type="gramEnd"/>
      <w:r w:rsidRPr="004B2C50">
        <w:rPr>
          <w:b w:val="0"/>
          <w:sz w:val="24"/>
          <w:szCs w:val="24"/>
        </w:rPr>
        <w:t xml:space="preserve"> или средней кистью. </w:t>
      </w:r>
      <w:r w:rsidRPr="004B2C50">
        <w:rPr>
          <w:b w:val="0"/>
          <w:sz w:val="24"/>
          <w:szCs w:val="24"/>
        </w:rPr>
        <w:tab/>
      </w:r>
      <w:r w:rsidRPr="004B2C50">
        <w:rPr>
          <w:b w:val="0"/>
          <w:sz w:val="24"/>
          <w:szCs w:val="24"/>
        </w:rPr>
        <w:tab/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Матирование кожи лица</w:t>
      </w:r>
      <w:r w:rsidRPr="004B2C50">
        <w:rPr>
          <w:b w:val="0"/>
          <w:sz w:val="24"/>
          <w:szCs w:val="24"/>
        </w:rPr>
        <w:t xml:space="preserve"> - узкопрофессиональный (гримировальный) термин для удаления жирного блеска после нанесения жирового грима.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«Закон естественного румянца»</w:t>
      </w:r>
      <w:r w:rsidRPr="004B2C50">
        <w:rPr>
          <w:b w:val="0"/>
          <w:sz w:val="24"/>
          <w:szCs w:val="24"/>
        </w:rPr>
        <w:t xml:space="preserve"> - определённые места (6 точек) на лице, на которых бывает естественный румянец: на лобных буграх, у наружного кончика брови, на скуле, щеке, у края ноздри, на нижнем участке подбородка, на мочке уха; необходимость для «оживления» лица   актёра; при плотном тоне, создающем маску; гриме подростка; макияже.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Постиж</w:t>
      </w:r>
      <w:proofErr w:type="spellEnd"/>
      <w:r w:rsidRPr="00701D48">
        <w:rPr>
          <w:b/>
          <w:sz w:val="24"/>
          <w:szCs w:val="24"/>
        </w:rPr>
        <w:t>, постижёрные изделия</w:t>
      </w:r>
      <w:r w:rsidRPr="004B2C50">
        <w:rPr>
          <w:sz w:val="24"/>
          <w:szCs w:val="24"/>
        </w:rPr>
        <w:t xml:space="preserve"> (франц. </w:t>
      </w:r>
      <w:r w:rsidRPr="004B2C50">
        <w:rPr>
          <w:sz w:val="24"/>
          <w:szCs w:val="24"/>
          <w:lang w:val="en-US"/>
        </w:rPr>
        <w:t>postiche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искусственное волосяное изделие</w:t>
      </w:r>
      <w:r w:rsidRPr="004B2C50">
        <w:rPr>
          <w:sz w:val="24"/>
          <w:szCs w:val="24"/>
        </w:rPr>
        <w:t>) - это парики, накладки, шиньоны, косы, локоны, бороды, усы, бакенбарды и многие другие изделия из человеческого волоса, шерсти буйвола (сарлык), искусственных волос.  Необходимая составляющая грима в кино, театре, на телевидении, эстраде, цирке.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Использование в повседневной жизни (парики, шиньоны, заколки, ресницы и др.).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 xml:space="preserve">Цветовая </w:t>
      </w:r>
      <w:r w:rsidR="00701D48" w:rsidRPr="00701D48">
        <w:rPr>
          <w:b/>
          <w:sz w:val="24"/>
          <w:szCs w:val="24"/>
        </w:rPr>
        <w:t>гамма</w:t>
      </w:r>
      <w:r w:rsidR="00701D48" w:rsidRPr="004B2C50">
        <w:rPr>
          <w:sz w:val="24"/>
          <w:szCs w:val="24"/>
        </w:rPr>
        <w:t xml:space="preserve"> -</w:t>
      </w:r>
      <w:r w:rsidRPr="004B2C50">
        <w:rPr>
          <w:sz w:val="24"/>
          <w:szCs w:val="24"/>
        </w:rPr>
        <w:t xml:space="preserve"> в изобразительном искусстве наименование внешних цветовых особенностей колорита, основные цветовые оттенки произведения. У каждого художника есть своя цветовая гамма, обычно определяемая как тёплая, горячая, холодная, яркая, блёклая и т.д. </w:t>
      </w:r>
      <w:r w:rsidRPr="004B2C50">
        <w:rPr>
          <w:i/>
          <w:sz w:val="24"/>
          <w:szCs w:val="24"/>
        </w:rPr>
        <w:t>Цветовая гамма</w:t>
      </w:r>
      <w:r w:rsidRPr="004B2C50">
        <w:rPr>
          <w:sz w:val="24"/>
          <w:szCs w:val="24"/>
        </w:rPr>
        <w:t xml:space="preserve"> грима, макияжа может быть тёплой или холодной; пастельной или насыщенной; яркой, контрастной или почти бесцветной (монохромной).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Колорит</w:t>
      </w:r>
      <w:r w:rsidRPr="004B2C50">
        <w:rPr>
          <w:sz w:val="24"/>
          <w:szCs w:val="24"/>
        </w:rPr>
        <w:t xml:space="preserve"> - система соотношений цветовых тонов. По характеру цветовых </w:t>
      </w:r>
      <w:r w:rsidR="00701D48" w:rsidRPr="004B2C50">
        <w:rPr>
          <w:sz w:val="24"/>
          <w:szCs w:val="24"/>
        </w:rPr>
        <w:t xml:space="preserve">сочетаний </w:t>
      </w:r>
      <w:r w:rsidR="00701D48" w:rsidRPr="004B2C50">
        <w:rPr>
          <w:sz w:val="24"/>
          <w:szCs w:val="24"/>
        </w:rPr>
        <w:lastRenderedPageBreak/>
        <w:t>колорит</w:t>
      </w:r>
      <w:r w:rsidRPr="004B2C50">
        <w:rPr>
          <w:sz w:val="24"/>
          <w:szCs w:val="24"/>
        </w:rPr>
        <w:t xml:space="preserve"> может быть спокойный или напряжённый, холодный или тёплый, светлый или тёмный, яркий или блёклый.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Локальный цвет</w:t>
      </w:r>
      <w:r w:rsidRPr="004B2C50">
        <w:rPr>
          <w:sz w:val="24"/>
          <w:szCs w:val="24"/>
        </w:rPr>
        <w:t xml:space="preserve"> - в живописи: чистый цвет, лишённый оттенков. Например, в гриме - локальный красный цвет на губах.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Тон, грунтовка, общий тон</w:t>
      </w:r>
      <w:r w:rsidRPr="004B2C50">
        <w:rPr>
          <w:sz w:val="24"/>
          <w:szCs w:val="24"/>
        </w:rPr>
        <w:t xml:space="preserve"> – общий цвет тона лица.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Полутон</w:t>
      </w:r>
      <w:r w:rsidRPr="004B2C50">
        <w:rPr>
          <w:sz w:val="24"/>
          <w:szCs w:val="24"/>
        </w:rPr>
        <w:t xml:space="preserve"> – слегка высветленный общий тон.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Теневые (моделирующие) краски</w:t>
      </w:r>
      <w:r w:rsidRPr="004B2C50">
        <w:rPr>
          <w:sz w:val="24"/>
          <w:szCs w:val="24"/>
        </w:rPr>
        <w:t xml:space="preserve"> – затемнённый общий тон (</w:t>
      </w:r>
      <w:proofErr w:type="spellStart"/>
      <w:r w:rsidRPr="004B2C50">
        <w:rPr>
          <w:sz w:val="24"/>
          <w:szCs w:val="24"/>
        </w:rPr>
        <w:t>коричневый+чёрный</w:t>
      </w:r>
      <w:proofErr w:type="spellEnd"/>
      <w:proofErr w:type="gramStart"/>
      <w:r w:rsidRPr="004B2C50">
        <w:rPr>
          <w:sz w:val="24"/>
          <w:szCs w:val="24"/>
        </w:rPr>
        <w:t>),  создающими</w:t>
      </w:r>
      <w:proofErr w:type="gramEnd"/>
      <w:r w:rsidRPr="004B2C50">
        <w:rPr>
          <w:sz w:val="24"/>
          <w:szCs w:val="24"/>
        </w:rPr>
        <w:t xml:space="preserve"> искусственные тени-объёмы.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Блик</w:t>
      </w:r>
      <w:r w:rsidRPr="004B2C50">
        <w:rPr>
          <w:sz w:val="24"/>
          <w:szCs w:val="24"/>
        </w:rPr>
        <w:t xml:space="preserve"> – светлые акценты, выявляющие объемы деталей лица, складок.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Рефлекс</w:t>
      </w:r>
      <w:r w:rsidRPr="004B2C50">
        <w:rPr>
          <w:sz w:val="24"/>
          <w:szCs w:val="24"/>
        </w:rPr>
        <w:t xml:space="preserve"> – отражение на лице цвета костюма, волос, декораций, света.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Макияж</w:t>
      </w:r>
      <w:r w:rsidRPr="004B2C50">
        <w:rPr>
          <w:sz w:val="24"/>
          <w:szCs w:val="24"/>
        </w:rPr>
        <w:t xml:space="preserve"> (фр. </w:t>
      </w:r>
      <w:r w:rsidRPr="004B2C50">
        <w:rPr>
          <w:sz w:val="24"/>
          <w:szCs w:val="24"/>
          <w:lang w:val="en-US"/>
        </w:rPr>
        <w:t>maquillage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маскировка</w:t>
      </w:r>
      <w:r w:rsidRPr="004B2C50">
        <w:rPr>
          <w:sz w:val="24"/>
          <w:szCs w:val="24"/>
        </w:rPr>
        <w:t xml:space="preserve">) - система декоративного оформления лица (кожи, глаз, губ и т.д.), а также косметические средства для его оформления; корректирующая функция, «искусственная красота» (XVII в., это ярко-красный рот, как средство обольщения). Негативный аспект этого термина </w:t>
      </w:r>
      <w:proofErr w:type="gramStart"/>
      <w:r w:rsidRPr="004B2C50">
        <w:rPr>
          <w:sz w:val="24"/>
          <w:szCs w:val="24"/>
        </w:rPr>
        <w:t>до  ХХ</w:t>
      </w:r>
      <w:proofErr w:type="gramEnd"/>
      <w:r w:rsidRPr="004B2C50">
        <w:rPr>
          <w:sz w:val="24"/>
          <w:szCs w:val="24"/>
        </w:rPr>
        <w:t xml:space="preserve"> века.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5D62CD">
        <w:rPr>
          <w:b/>
          <w:sz w:val="24"/>
          <w:szCs w:val="24"/>
        </w:rPr>
        <w:t>Демакияж</w:t>
      </w:r>
      <w:proofErr w:type="spellEnd"/>
      <w:r w:rsidRPr="004B2C50">
        <w:rPr>
          <w:sz w:val="24"/>
          <w:szCs w:val="24"/>
        </w:rPr>
        <w:t xml:space="preserve"> - снятие макияжа с лица специальными средствами, по правилам косметологии.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5D62CD">
        <w:rPr>
          <w:b/>
          <w:sz w:val="24"/>
          <w:szCs w:val="24"/>
        </w:rPr>
        <w:t>Мейк</w:t>
      </w:r>
      <w:proofErr w:type="spellEnd"/>
      <w:r w:rsidRPr="005D62CD">
        <w:rPr>
          <w:b/>
          <w:sz w:val="24"/>
          <w:szCs w:val="24"/>
        </w:rPr>
        <w:t>-ап</w:t>
      </w:r>
      <w:r w:rsidRPr="004B2C50">
        <w:rPr>
          <w:sz w:val="24"/>
          <w:szCs w:val="24"/>
        </w:rPr>
        <w:t xml:space="preserve"> (</w:t>
      </w:r>
      <w:proofErr w:type="spellStart"/>
      <w:r w:rsidRPr="004B2C50">
        <w:rPr>
          <w:sz w:val="24"/>
          <w:szCs w:val="24"/>
        </w:rPr>
        <w:t>мейкап</w:t>
      </w:r>
      <w:proofErr w:type="spellEnd"/>
      <w:r w:rsidRPr="004B2C50">
        <w:rPr>
          <w:sz w:val="24"/>
          <w:szCs w:val="24"/>
        </w:rPr>
        <w:t xml:space="preserve">) (англ. </w:t>
      </w:r>
      <w:r w:rsidRPr="004B2C50">
        <w:rPr>
          <w:sz w:val="24"/>
          <w:szCs w:val="24"/>
          <w:lang w:val="en-US"/>
        </w:rPr>
        <w:t>make</w:t>
      </w:r>
      <w:r w:rsidRPr="004B2C50">
        <w:rPr>
          <w:sz w:val="24"/>
          <w:szCs w:val="24"/>
        </w:rPr>
        <w:t xml:space="preserve"> </w:t>
      </w:r>
      <w:r w:rsidRPr="004B2C50">
        <w:rPr>
          <w:sz w:val="24"/>
          <w:szCs w:val="24"/>
          <w:lang w:val="en-US"/>
        </w:rPr>
        <w:t>up</w:t>
      </w:r>
      <w:r w:rsidRPr="004B2C50">
        <w:rPr>
          <w:sz w:val="24"/>
          <w:szCs w:val="24"/>
        </w:rPr>
        <w:t xml:space="preserve"> – </w:t>
      </w:r>
      <w:r w:rsidRPr="004B2C50">
        <w:rPr>
          <w:i/>
          <w:sz w:val="24"/>
          <w:szCs w:val="24"/>
        </w:rPr>
        <w:t>оформление лица</w:t>
      </w:r>
      <w:r w:rsidRPr="004B2C50">
        <w:rPr>
          <w:sz w:val="24"/>
          <w:szCs w:val="24"/>
        </w:rPr>
        <w:t xml:space="preserve">). Макияж, иногда - сценический макияж, </w:t>
      </w:r>
      <w:proofErr w:type="spellStart"/>
      <w:r w:rsidRPr="004B2C50">
        <w:rPr>
          <w:sz w:val="24"/>
          <w:szCs w:val="24"/>
        </w:rPr>
        <w:t>киногрим</w:t>
      </w:r>
      <w:proofErr w:type="spellEnd"/>
      <w:r w:rsidRPr="004B2C50">
        <w:rPr>
          <w:sz w:val="24"/>
          <w:szCs w:val="24"/>
        </w:rPr>
        <w:t>. Процедура нанесения макияжа, грима.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Визаж</w:t>
      </w:r>
      <w:r w:rsidRPr="004B2C50">
        <w:rPr>
          <w:sz w:val="24"/>
          <w:szCs w:val="24"/>
        </w:rPr>
        <w:t xml:space="preserve"> (франц. </w:t>
      </w:r>
      <w:r w:rsidRPr="004B2C50">
        <w:rPr>
          <w:sz w:val="24"/>
          <w:szCs w:val="24"/>
          <w:lang w:val="en-US"/>
        </w:rPr>
        <w:t>visage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лицо</w:t>
      </w:r>
      <w:r w:rsidRPr="004B2C50">
        <w:rPr>
          <w:sz w:val="24"/>
          <w:szCs w:val="24"/>
        </w:rPr>
        <w:t xml:space="preserve">) - термин, обозначающий более ёмкое понятие, чем макияж, от последнего отличается большей оригинальностью и свободой в решении отдельных элементов. Система декоративного оформления лица, в том числе для сценического и </w:t>
      </w:r>
      <w:proofErr w:type="spellStart"/>
      <w:r w:rsidRPr="004B2C50">
        <w:rPr>
          <w:sz w:val="24"/>
          <w:szCs w:val="24"/>
        </w:rPr>
        <w:t>подиумных</w:t>
      </w:r>
      <w:proofErr w:type="spellEnd"/>
      <w:r w:rsidRPr="004B2C50">
        <w:rPr>
          <w:sz w:val="24"/>
          <w:szCs w:val="24"/>
        </w:rPr>
        <w:t xml:space="preserve"> выступлений. От </w:t>
      </w:r>
      <w:proofErr w:type="spellStart"/>
      <w:r w:rsidRPr="004B2C50">
        <w:rPr>
          <w:sz w:val="24"/>
          <w:szCs w:val="24"/>
        </w:rPr>
        <w:t>фейс</w:t>
      </w:r>
      <w:proofErr w:type="spellEnd"/>
      <w:r w:rsidRPr="004B2C50">
        <w:rPr>
          <w:sz w:val="24"/>
          <w:szCs w:val="24"/>
        </w:rPr>
        <w:t xml:space="preserve">-арта отличается расположением и характером исполнения оформительских элементов, которые не должны мешать восприятию лица и его элементов в их обычном значении, т.е. брови, глаза, нос, рот и щёки не должны превращаться в нечто иное. 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 xml:space="preserve">Физиогномика </w:t>
      </w:r>
      <w:r w:rsidRPr="004B2C50">
        <w:rPr>
          <w:sz w:val="24"/>
          <w:szCs w:val="24"/>
        </w:rPr>
        <w:t>(</w:t>
      </w:r>
      <w:proofErr w:type="spellStart"/>
      <w:r w:rsidRPr="004B2C50">
        <w:rPr>
          <w:sz w:val="24"/>
          <w:szCs w:val="24"/>
        </w:rPr>
        <w:t>латин</w:t>
      </w:r>
      <w:proofErr w:type="spellEnd"/>
      <w:r w:rsidRPr="004B2C50">
        <w:rPr>
          <w:sz w:val="24"/>
          <w:szCs w:val="24"/>
        </w:rPr>
        <w:t xml:space="preserve">. – </w:t>
      </w:r>
      <w:r w:rsidRPr="004B2C50">
        <w:rPr>
          <w:i/>
          <w:sz w:val="24"/>
          <w:szCs w:val="24"/>
        </w:rPr>
        <w:t>изучение природы)</w:t>
      </w:r>
      <w:r w:rsidRPr="004B2C50">
        <w:rPr>
          <w:sz w:val="24"/>
          <w:szCs w:val="24"/>
        </w:rPr>
        <w:t xml:space="preserve"> </w:t>
      </w:r>
      <w:proofErr w:type="gramStart"/>
      <w:r w:rsidRPr="004B2C50">
        <w:rPr>
          <w:sz w:val="24"/>
          <w:szCs w:val="24"/>
        </w:rPr>
        <w:t>-  «</w:t>
      </w:r>
      <w:proofErr w:type="gramEnd"/>
      <w:r w:rsidRPr="004B2C50">
        <w:rPr>
          <w:sz w:val="24"/>
          <w:szCs w:val="24"/>
        </w:rPr>
        <w:t>диагностика» по лицу человека  его характера, судьбы, здоровья. Необходима при изучении и фиксации на лице определённых мимических состояний (в схемах грима весёлого, злого, печального лица), уточнении характерного грима.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Сангвиник</w:t>
      </w:r>
      <w:r w:rsidRPr="004B2C50">
        <w:rPr>
          <w:sz w:val="24"/>
          <w:szCs w:val="24"/>
        </w:rPr>
        <w:t xml:space="preserve"> –  </w:t>
      </w:r>
      <w:r w:rsidRPr="004B2C50">
        <w:rPr>
          <w:i/>
          <w:sz w:val="24"/>
          <w:szCs w:val="24"/>
        </w:rPr>
        <w:t>кроветворный тип темперамента</w:t>
      </w:r>
      <w:r w:rsidRPr="004B2C50">
        <w:rPr>
          <w:sz w:val="24"/>
          <w:szCs w:val="24"/>
        </w:rPr>
        <w:t xml:space="preserve"> по </w:t>
      </w:r>
      <w:r w:rsidRPr="004B2C50">
        <w:rPr>
          <w:i/>
          <w:sz w:val="24"/>
          <w:szCs w:val="24"/>
        </w:rPr>
        <w:t>Гиппократу</w:t>
      </w:r>
      <w:r w:rsidRPr="004B2C50">
        <w:rPr>
          <w:sz w:val="24"/>
          <w:szCs w:val="24"/>
        </w:rPr>
        <w:t xml:space="preserve"> (V-IV вв. до н.э.), схема грима весёлого человека.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 xml:space="preserve">Холерик </w:t>
      </w:r>
      <w:r w:rsidRPr="004B2C50">
        <w:rPr>
          <w:sz w:val="24"/>
          <w:szCs w:val="24"/>
        </w:rPr>
        <w:t xml:space="preserve">– </w:t>
      </w:r>
      <w:r w:rsidRPr="004B2C50">
        <w:rPr>
          <w:i/>
          <w:sz w:val="24"/>
          <w:szCs w:val="24"/>
        </w:rPr>
        <w:t>преобладание в человеке жёлтой желчи</w:t>
      </w:r>
      <w:r w:rsidRPr="004B2C50">
        <w:rPr>
          <w:sz w:val="24"/>
          <w:szCs w:val="24"/>
        </w:rPr>
        <w:t xml:space="preserve"> (</w:t>
      </w:r>
      <w:r w:rsidRPr="004B2C50">
        <w:rPr>
          <w:i/>
          <w:sz w:val="24"/>
          <w:szCs w:val="24"/>
        </w:rPr>
        <w:t>Гиппократ</w:t>
      </w:r>
      <w:r w:rsidRPr="004B2C50">
        <w:rPr>
          <w:sz w:val="24"/>
          <w:szCs w:val="24"/>
        </w:rPr>
        <w:t>), схема грима злого лица.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Меланхолик</w:t>
      </w:r>
      <w:r w:rsidRPr="004B2C50">
        <w:rPr>
          <w:sz w:val="24"/>
          <w:szCs w:val="24"/>
        </w:rPr>
        <w:t xml:space="preserve"> – </w:t>
      </w:r>
      <w:r w:rsidRPr="004B2C50">
        <w:rPr>
          <w:i/>
          <w:sz w:val="24"/>
          <w:szCs w:val="24"/>
        </w:rPr>
        <w:t>преобладание в человеке чёрной желчи</w:t>
      </w:r>
      <w:r w:rsidRPr="004B2C50">
        <w:rPr>
          <w:sz w:val="24"/>
          <w:szCs w:val="24"/>
        </w:rPr>
        <w:t xml:space="preserve"> (</w:t>
      </w:r>
      <w:r w:rsidRPr="004B2C50">
        <w:rPr>
          <w:i/>
          <w:sz w:val="24"/>
          <w:szCs w:val="24"/>
        </w:rPr>
        <w:t>Гиппократ</w:t>
      </w:r>
      <w:r w:rsidRPr="004B2C50">
        <w:rPr>
          <w:sz w:val="24"/>
          <w:szCs w:val="24"/>
        </w:rPr>
        <w:t>), схема грима печального человека.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Темперамент</w:t>
      </w:r>
      <w:r w:rsidRPr="004B2C50">
        <w:rPr>
          <w:sz w:val="24"/>
          <w:szCs w:val="24"/>
        </w:rPr>
        <w:t xml:space="preserve"> – (</w:t>
      </w:r>
      <w:proofErr w:type="spellStart"/>
      <w:r w:rsidRPr="004B2C50">
        <w:rPr>
          <w:sz w:val="24"/>
          <w:szCs w:val="24"/>
        </w:rPr>
        <w:t>латин</w:t>
      </w:r>
      <w:proofErr w:type="spellEnd"/>
      <w:r w:rsidRPr="004B2C50">
        <w:rPr>
          <w:sz w:val="24"/>
          <w:szCs w:val="24"/>
        </w:rPr>
        <w:t xml:space="preserve">. – </w:t>
      </w:r>
      <w:r w:rsidRPr="004B2C50">
        <w:rPr>
          <w:i/>
          <w:sz w:val="24"/>
          <w:szCs w:val="24"/>
        </w:rPr>
        <w:t>смешивать</w:t>
      </w:r>
      <w:r w:rsidRPr="004B2C50">
        <w:rPr>
          <w:sz w:val="24"/>
          <w:szCs w:val="24"/>
        </w:rPr>
        <w:t xml:space="preserve">), гуморальная (жидкостная) теория </w:t>
      </w:r>
      <w:r w:rsidRPr="004B2C50">
        <w:rPr>
          <w:i/>
          <w:sz w:val="24"/>
          <w:szCs w:val="24"/>
        </w:rPr>
        <w:t>Гиппократа</w:t>
      </w:r>
      <w:r w:rsidRPr="004B2C50">
        <w:rPr>
          <w:sz w:val="24"/>
          <w:szCs w:val="24"/>
        </w:rPr>
        <w:t xml:space="preserve"> (V-IV вв. до н.э.), об определённом состоянии и преобладании в человеке жидкостей: крови, </w:t>
      </w:r>
      <w:r w:rsidRPr="004B2C50">
        <w:rPr>
          <w:sz w:val="24"/>
          <w:szCs w:val="24"/>
        </w:rPr>
        <w:lastRenderedPageBreak/>
        <w:t xml:space="preserve">лимфы, желчи, которые действуют на </w:t>
      </w:r>
      <w:proofErr w:type="spellStart"/>
      <w:proofErr w:type="gramStart"/>
      <w:r w:rsidRPr="004B2C50">
        <w:rPr>
          <w:sz w:val="24"/>
          <w:szCs w:val="24"/>
        </w:rPr>
        <w:t>характериологические</w:t>
      </w:r>
      <w:proofErr w:type="spellEnd"/>
      <w:r w:rsidRPr="004B2C50">
        <w:rPr>
          <w:sz w:val="24"/>
          <w:szCs w:val="24"/>
        </w:rPr>
        <w:t xml:space="preserve">  особенности</w:t>
      </w:r>
      <w:proofErr w:type="gramEnd"/>
      <w:r w:rsidRPr="004B2C50">
        <w:rPr>
          <w:sz w:val="24"/>
          <w:szCs w:val="24"/>
        </w:rPr>
        <w:t xml:space="preserve"> человека.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Боди-арт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body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тело</w:t>
      </w:r>
      <w:r w:rsidRPr="004B2C50">
        <w:rPr>
          <w:sz w:val="24"/>
          <w:szCs w:val="24"/>
        </w:rPr>
        <w:t xml:space="preserve">, </w:t>
      </w:r>
      <w:r w:rsidRPr="004B2C50">
        <w:rPr>
          <w:sz w:val="24"/>
          <w:szCs w:val="24"/>
          <w:lang w:val="en-US"/>
        </w:rPr>
        <w:t>art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искусство</w:t>
      </w:r>
      <w:r w:rsidRPr="004B2C50">
        <w:rPr>
          <w:sz w:val="24"/>
          <w:szCs w:val="24"/>
        </w:rPr>
        <w:t xml:space="preserve">) - течение внутри концептуального искусства, где объектом изобразительного (авангардного) искусства является тело человека. Разновидности боди-арта: </w:t>
      </w:r>
      <w:proofErr w:type="spellStart"/>
      <w:r w:rsidRPr="004B2C50">
        <w:rPr>
          <w:i/>
          <w:sz w:val="24"/>
          <w:szCs w:val="24"/>
        </w:rPr>
        <w:t>боди-пейтинг</w:t>
      </w:r>
      <w:proofErr w:type="spellEnd"/>
      <w:r w:rsidRPr="004B2C50">
        <w:rPr>
          <w:sz w:val="24"/>
          <w:szCs w:val="24"/>
        </w:rPr>
        <w:t xml:space="preserve"> - роспись по телу, </w:t>
      </w:r>
      <w:proofErr w:type="spellStart"/>
      <w:r w:rsidRPr="004B2C50">
        <w:rPr>
          <w:i/>
          <w:sz w:val="24"/>
          <w:szCs w:val="24"/>
        </w:rPr>
        <w:t>фейс</w:t>
      </w:r>
      <w:proofErr w:type="spellEnd"/>
      <w:r w:rsidRPr="004B2C50">
        <w:rPr>
          <w:i/>
          <w:sz w:val="24"/>
          <w:szCs w:val="24"/>
        </w:rPr>
        <w:t>-арт</w:t>
      </w:r>
      <w:r w:rsidRPr="004B2C50">
        <w:rPr>
          <w:sz w:val="24"/>
          <w:szCs w:val="24"/>
        </w:rPr>
        <w:t xml:space="preserve"> - роспись лица, </w:t>
      </w:r>
      <w:proofErr w:type="spellStart"/>
      <w:r w:rsidRPr="004B2C50">
        <w:rPr>
          <w:i/>
          <w:sz w:val="24"/>
          <w:szCs w:val="24"/>
        </w:rPr>
        <w:t>татуаж</w:t>
      </w:r>
      <w:proofErr w:type="spellEnd"/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– роспись тела, лица иглой и спец. красками, </w:t>
      </w:r>
      <w:r w:rsidRPr="004B2C50">
        <w:rPr>
          <w:i/>
          <w:sz w:val="24"/>
          <w:szCs w:val="24"/>
        </w:rPr>
        <w:t>нейл-арт</w:t>
      </w:r>
      <w:r w:rsidRPr="004B2C50">
        <w:rPr>
          <w:sz w:val="24"/>
          <w:szCs w:val="24"/>
        </w:rPr>
        <w:t xml:space="preserve"> - роспись ногтей.</w:t>
      </w:r>
      <w:r w:rsidRPr="004B2C50">
        <w:rPr>
          <w:sz w:val="24"/>
          <w:szCs w:val="24"/>
        </w:rPr>
        <w:tab/>
      </w:r>
      <w:r w:rsidRPr="004B2C50">
        <w:rPr>
          <w:sz w:val="24"/>
          <w:szCs w:val="24"/>
        </w:rPr>
        <w:tab/>
      </w:r>
      <w:proofErr w:type="spellStart"/>
      <w:r w:rsidRPr="005D62CD">
        <w:rPr>
          <w:b/>
          <w:sz w:val="24"/>
          <w:szCs w:val="24"/>
        </w:rPr>
        <w:t>Фейс</w:t>
      </w:r>
      <w:proofErr w:type="spellEnd"/>
      <w:r w:rsidRPr="005D62CD">
        <w:rPr>
          <w:b/>
          <w:sz w:val="24"/>
          <w:szCs w:val="24"/>
        </w:rPr>
        <w:t>-арт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face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лицо</w:t>
      </w:r>
      <w:r w:rsidRPr="004B2C50">
        <w:rPr>
          <w:sz w:val="24"/>
          <w:szCs w:val="24"/>
        </w:rPr>
        <w:t xml:space="preserve">) - разновидность </w:t>
      </w:r>
      <w:proofErr w:type="spellStart"/>
      <w:r w:rsidRPr="004B2C50">
        <w:rPr>
          <w:sz w:val="24"/>
          <w:szCs w:val="24"/>
        </w:rPr>
        <w:t>бодиа</w:t>
      </w:r>
      <w:proofErr w:type="spellEnd"/>
      <w:r w:rsidRPr="004B2C50">
        <w:rPr>
          <w:sz w:val="24"/>
          <w:szCs w:val="24"/>
        </w:rPr>
        <w:t xml:space="preserve"> - арта и </w:t>
      </w:r>
      <w:proofErr w:type="spellStart"/>
      <w:r w:rsidRPr="004B2C50">
        <w:rPr>
          <w:sz w:val="24"/>
          <w:szCs w:val="24"/>
        </w:rPr>
        <w:t>боди-пейтинга</w:t>
      </w:r>
      <w:proofErr w:type="spellEnd"/>
      <w:r w:rsidRPr="004B2C50">
        <w:rPr>
          <w:sz w:val="24"/>
          <w:szCs w:val="24"/>
        </w:rPr>
        <w:t>. Художественное оформление лица, при котором, в отличие от макияжа и визажа, лицо может «не читаться» как лицо, а отдельные черты могут быть замаскированы рисунком.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Имидж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image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образ, изображение</w:t>
      </w:r>
      <w:r w:rsidRPr="004B2C50">
        <w:rPr>
          <w:sz w:val="24"/>
          <w:szCs w:val="24"/>
        </w:rPr>
        <w:t>) - визуальный образ, созданный стилистом, соответствующий определённым задачам или отвечающий желанию клиента (женский или мужской деловой имидж и т.д.), куда входят все составляющие этого образа: макияж, причёска, костюм, образ поведения, походка и т.д.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Стиль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stile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стиль</w:t>
      </w:r>
      <w:r w:rsidRPr="004B2C50">
        <w:rPr>
          <w:sz w:val="24"/>
          <w:szCs w:val="24"/>
        </w:rPr>
        <w:t>) - устойчивое единство образной системы и средств выразительности, характерное для определённого художественного направления, творческой школы, автора. Термин (понятие) употребляется в разных значениях, но чаще в широком смысле слова.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 xml:space="preserve">Мода </w:t>
      </w:r>
      <w:r w:rsidRPr="004B2C50">
        <w:rPr>
          <w:sz w:val="24"/>
          <w:szCs w:val="24"/>
        </w:rPr>
        <w:t>- периодически возникающее и время от времени повторяющееся частичное изменение внешних форм культуры, характерное доминирование определённых художественных стилей, происходящее под влиянием многих факторов (экономических, социальных, нравственных, эстетических); непродолжительное господство определённого художественного вкуса в какой-либо сфере жизни или культуры. В узком смысле - эталонная комбинация образцов одежды, причёски, макияжа, свойственная только данному отрезку времени, как правило, короткому (сезон).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i/>
          <w:sz w:val="24"/>
          <w:szCs w:val="24"/>
        </w:rPr>
        <w:tab/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</w:p>
    <w:p w:rsidR="00160CE3" w:rsidRPr="005D62CD" w:rsidRDefault="00160CE3" w:rsidP="00160CE3">
      <w:pPr>
        <w:spacing w:line="360" w:lineRule="auto"/>
        <w:ind w:firstLine="708"/>
        <w:jc w:val="both"/>
        <w:outlineLvl w:val="0"/>
        <w:rPr>
          <w:b/>
          <w:sz w:val="24"/>
          <w:szCs w:val="24"/>
        </w:rPr>
      </w:pPr>
      <w:r w:rsidRPr="005D62CD">
        <w:rPr>
          <w:b/>
          <w:sz w:val="24"/>
          <w:szCs w:val="24"/>
        </w:rPr>
        <w:t xml:space="preserve">Из истории грима  </w:t>
      </w:r>
    </w:p>
    <w:p w:rsidR="00160CE3" w:rsidRPr="004B2C50" w:rsidRDefault="00160CE3" w:rsidP="00160CE3">
      <w:pPr>
        <w:spacing w:line="360" w:lineRule="auto"/>
        <w:ind w:firstLine="708"/>
        <w:rPr>
          <w:sz w:val="24"/>
          <w:szCs w:val="24"/>
        </w:rPr>
      </w:pPr>
      <w:proofErr w:type="spellStart"/>
      <w:r w:rsidRPr="004B2C50">
        <w:rPr>
          <w:sz w:val="24"/>
          <w:szCs w:val="24"/>
        </w:rPr>
        <w:t>Патрис</w:t>
      </w:r>
      <w:proofErr w:type="spellEnd"/>
      <w:r w:rsidRPr="004B2C50">
        <w:rPr>
          <w:sz w:val="24"/>
          <w:szCs w:val="24"/>
        </w:rPr>
        <w:t xml:space="preserve"> </w:t>
      </w:r>
      <w:proofErr w:type="spellStart"/>
      <w:r w:rsidRPr="004B2C50">
        <w:rPr>
          <w:sz w:val="24"/>
          <w:szCs w:val="24"/>
        </w:rPr>
        <w:t>Пави</w:t>
      </w:r>
      <w:proofErr w:type="spellEnd"/>
      <w:r w:rsidRPr="004B2C50">
        <w:rPr>
          <w:sz w:val="24"/>
          <w:szCs w:val="24"/>
        </w:rPr>
        <w:t xml:space="preserve">. </w:t>
      </w:r>
      <w:r w:rsidRPr="004B2C50">
        <w:rPr>
          <w:i/>
          <w:sz w:val="24"/>
          <w:szCs w:val="24"/>
        </w:rPr>
        <w:t>Словарь театра</w:t>
      </w:r>
      <w:r w:rsidRPr="004B2C50">
        <w:rPr>
          <w:sz w:val="24"/>
          <w:szCs w:val="24"/>
        </w:rPr>
        <w:t>. М.: «Прогресс». 1991, с.56-57.</w:t>
      </w:r>
    </w:p>
    <w:p w:rsidR="00160CE3" w:rsidRPr="004B2C50" w:rsidRDefault="00160CE3" w:rsidP="00160CE3">
      <w:pPr>
        <w:spacing w:line="360" w:lineRule="auto"/>
        <w:ind w:firstLine="708"/>
        <w:rPr>
          <w:sz w:val="24"/>
          <w:szCs w:val="24"/>
        </w:rPr>
      </w:pPr>
      <w:proofErr w:type="gramStart"/>
      <w:r w:rsidRPr="004B2C50">
        <w:rPr>
          <w:sz w:val="24"/>
          <w:szCs w:val="24"/>
        </w:rPr>
        <w:t xml:space="preserve">Франц:  </w:t>
      </w:r>
      <w:r w:rsidRPr="004B2C50">
        <w:rPr>
          <w:i/>
          <w:sz w:val="24"/>
          <w:szCs w:val="24"/>
          <w:lang w:val="en-US"/>
        </w:rPr>
        <w:t>maquillage</w:t>
      </w:r>
      <w:proofErr w:type="gramEnd"/>
      <w:r w:rsidRPr="004B2C50">
        <w:rPr>
          <w:sz w:val="24"/>
          <w:szCs w:val="24"/>
        </w:rPr>
        <w:t xml:space="preserve">; англ.:  </w:t>
      </w:r>
      <w:r w:rsidRPr="004B2C50">
        <w:rPr>
          <w:i/>
          <w:sz w:val="24"/>
          <w:szCs w:val="24"/>
          <w:lang w:val="en-US"/>
        </w:rPr>
        <w:t>make</w:t>
      </w:r>
      <w:r w:rsidRPr="004B2C50">
        <w:rPr>
          <w:i/>
          <w:sz w:val="24"/>
          <w:szCs w:val="24"/>
        </w:rPr>
        <w:t>-</w:t>
      </w:r>
      <w:r w:rsidRPr="004B2C50">
        <w:rPr>
          <w:i/>
          <w:sz w:val="24"/>
          <w:szCs w:val="24"/>
          <w:lang w:val="en-US"/>
        </w:rPr>
        <w:t>up</w:t>
      </w:r>
      <w:r w:rsidRPr="004B2C50">
        <w:rPr>
          <w:sz w:val="24"/>
          <w:szCs w:val="24"/>
        </w:rPr>
        <w:t xml:space="preserve">; нем.:  </w:t>
      </w:r>
      <w:proofErr w:type="spellStart"/>
      <w:r w:rsidRPr="004B2C50">
        <w:rPr>
          <w:i/>
          <w:sz w:val="24"/>
          <w:szCs w:val="24"/>
          <w:lang w:val="en-US"/>
        </w:rPr>
        <w:t>Schminke</w:t>
      </w:r>
      <w:proofErr w:type="spellEnd"/>
      <w:r w:rsidRPr="004B2C50">
        <w:rPr>
          <w:sz w:val="24"/>
          <w:szCs w:val="24"/>
        </w:rPr>
        <w:t>;  исп</w:t>
      </w:r>
      <w:r w:rsidRPr="004B2C50">
        <w:rPr>
          <w:i/>
          <w:sz w:val="24"/>
          <w:szCs w:val="24"/>
        </w:rPr>
        <w:t xml:space="preserve">.  </w:t>
      </w:r>
      <w:proofErr w:type="spellStart"/>
      <w:r w:rsidRPr="004B2C50">
        <w:rPr>
          <w:i/>
          <w:sz w:val="24"/>
          <w:szCs w:val="24"/>
          <w:lang w:val="en-US"/>
        </w:rPr>
        <w:t>maquillaje</w:t>
      </w:r>
      <w:proofErr w:type="spellEnd"/>
      <w:r w:rsidRPr="004B2C50">
        <w:rPr>
          <w:sz w:val="24"/>
          <w:szCs w:val="24"/>
        </w:rPr>
        <w:t xml:space="preserve">.       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1.История меняющегося искусства грима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Театральный грим очень выразителен и содержит огромное количество информации, т.к. с его помощью гримёрами накладываются последние штрихи на лицо актёра. В некоторых театрах, например, </w:t>
      </w:r>
      <w:r w:rsidRPr="004B2C50">
        <w:rPr>
          <w:i/>
          <w:sz w:val="24"/>
          <w:szCs w:val="24"/>
        </w:rPr>
        <w:t>Кабуки</w:t>
      </w:r>
      <w:r w:rsidRPr="004B2C50">
        <w:rPr>
          <w:sz w:val="24"/>
          <w:szCs w:val="24"/>
        </w:rPr>
        <w:t xml:space="preserve"> или </w:t>
      </w:r>
      <w:proofErr w:type="spellStart"/>
      <w:r w:rsidRPr="004B2C50">
        <w:rPr>
          <w:i/>
          <w:sz w:val="24"/>
          <w:szCs w:val="24"/>
        </w:rPr>
        <w:t>Катакхли</w:t>
      </w:r>
      <w:proofErr w:type="spellEnd"/>
      <w:r w:rsidRPr="004B2C50">
        <w:rPr>
          <w:sz w:val="24"/>
          <w:szCs w:val="24"/>
        </w:rPr>
        <w:t>, нанесение грима – ритуальная церемония. Подобный же ритуал существует в театре «</w:t>
      </w:r>
      <w:r w:rsidRPr="004B2C50">
        <w:rPr>
          <w:i/>
          <w:sz w:val="24"/>
          <w:szCs w:val="24"/>
        </w:rPr>
        <w:t>Солнца</w:t>
      </w:r>
      <w:r w:rsidRPr="004B2C50">
        <w:rPr>
          <w:sz w:val="24"/>
          <w:szCs w:val="24"/>
        </w:rPr>
        <w:t xml:space="preserve">» (Франция, Париж), где не без </w:t>
      </w:r>
      <w:proofErr w:type="gramStart"/>
      <w:r w:rsidRPr="004B2C50">
        <w:rPr>
          <w:sz w:val="24"/>
          <w:szCs w:val="24"/>
        </w:rPr>
        <w:t>удовольствия  на</w:t>
      </w:r>
      <w:proofErr w:type="gramEnd"/>
      <w:r w:rsidRPr="004B2C50">
        <w:rPr>
          <w:sz w:val="24"/>
          <w:szCs w:val="24"/>
        </w:rPr>
        <w:t xml:space="preserve"> обозрение публики выставляются гримирующиеся актёры. Если бы грим сводился только к банальной функции улучшения природных данных (макияжу), можно было утверждать, что он столь же давнее изобретение, как и сам театр. Однако, Древние Греки применяли грим не только для того, чтобы сделать актёра более красивым – он, кстати, </w:t>
      </w:r>
      <w:r w:rsidRPr="004B2C50">
        <w:rPr>
          <w:sz w:val="24"/>
          <w:szCs w:val="24"/>
        </w:rPr>
        <w:lastRenderedPageBreak/>
        <w:t>носил маску, - но и для того, чтобы соответственно ритуалу окрасить его лицо кровью жертвенного животного или пеплом.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Косметический грим используется с XVI века. Технические приёмы грима постоянно совершенствовались. В </w:t>
      </w:r>
      <w:proofErr w:type="gramStart"/>
      <w:r w:rsidRPr="004B2C50">
        <w:rPr>
          <w:sz w:val="24"/>
          <w:szCs w:val="24"/>
        </w:rPr>
        <w:t>XVIII .</w:t>
      </w:r>
      <w:proofErr w:type="gramEnd"/>
      <w:r w:rsidRPr="004B2C50">
        <w:rPr>
          <w:sz w:val="24"/>
          <w:szCs w:val="24"/>
        </w:rPr>
        <w:t xml:space="preserve"> актёры гримировались так сильно, что один из современников имел основание сказать: «Все актёры, играющие на театре, всё равно, что девицы. Королевы и героини так намазаны, что их цвет лица кажется свежим и румяным, как у наших юных молочниц». Каковым бы ни были технические приёмы (в некоторых красках использовался мышьяк, свинец, что было опасно для здоровья), </w:t>
      </w:r>
      <w:proofErr w:type="gramStart"/>
      <w:r w:rsidRPr="004B2C50">
        <w:rPr>
          <w:sz w:val="24"/>
          <w:szCs w:val="24"/>
        </w:rPr>
        <w:t>грим  при</w:t>
      </w:r>
      <w:proofErr w:type="gramEnd"/>
      <w:r w:rsidRPr="004B2C50">
        <w:rPr>
          <w:sz w:val="24"/>
          <w:szCs w:val="24"/>
        </w:rPr>
        <w:t xml:space="preserve"> сценическом освещении выглядел естественным цветом кожи, а при введении газового освещения, а затем электричества происходила дальнейшая его эволюция.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2.Функции грима </w:t>
      </w:r>
      <w:proofErr w:type="gramStart"/>
      <w:r w:rsidRPr="004B2C50">
        <w:rPr>
          <w:sz w:val="24"/>
          <w:szCs w:val="24"/>
        </w:rPr>
        <w:t xml:space="preserve">   (</w:t>
      </w:r>
      <w:proofErr w:type="spellStart"/>
      <w:proofErr w:type="gramEnd"/>
      <w:r w:rsidRPr="004B2C50">
        <w:rPr>
          <w:i/>
          <w:sz w:val="24"/>
          <w:szCs w:val="24"/>
        </w:rPr>
        <w:t>Патрис</w:t>
      </w:r>
      <w:proofErr w:type="spellEnd"/>
      <w:r w:rsidRPr="004B2C50">
        <w:rPr>
          <w:i/>
          <w:sz w:val="24"/>
          <w:szCs w:val="24"/>
        </w:rPr>
        <w:t xml:space="preserve"> </w:t>
      </w:r>
      <w:proofErr w:type="spellStart"/>
      <w:r w:rsidRPr="004B2C50">
        <w:rPr>
          <w:i/>
          <w:sz w:val="24"/>
          <w:szCs w:val="24"/>
        </w:rPr>
        <w:t>Пави</w:t>
      </w:r>
      <w:proofErr w:type="spellEnd"/>
      <w:r w:rsidRPr="004B2C50">
        <w:rPr>
          <w:sz w:val="24"/>
          <w:szCs w:val="24"/>
        </w:rPr>
        <w:t>. Словарь театра)</w:t>
      </w:r>
    </w:p>
    <w:p w:rsidR="00160CE3" w:rsidRPr="004B2C50" w:rsidRDefault="00160CE3" w:rsidP="00160CE3">
      <w:pPr>
        <w:spacing w:line="360" w:lineRule="auto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 xml:space="preserve">         А. Улучшение натуры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Такое привычное применение грима особенно приветствуется на сцене, так как это искусство состоит не столько в том, чтобы состарить персонаж, сколько в том, чтобы сделать его моложе. Сложная задача обязывает гримёра совершать чудеса компиляции и улучшения натуры: убирать мешки под глазами, подтягивать подбородок, скрывать неровности кожи и др.</w:t>
      </w:r>
    </w:p>
    <w:p w:rsidR="00160CE3" w:rsidRPr="004B2C50" w:rsidRDefault="00160CE3" w:rsidP="00160CE3">
      <w:pPr>
        <w:spacing w:line="360" w:lineRule="auto"/>
        <w:ind w:firstLine="708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>Б. Кодификация лица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Некоторые театральные традиции грима, например, в китайском театре, основываются на чисто символической системе соответствий различных цветов социальным характеристикам: белый – для интеллигенции, красный для неподкупных героев, синий – для гордецов, серебряный – для богов и т д. (Интересная символика цвета и рисунка масок в японском театре Кабуки).</w:t>
      </w:r>
    </w:p>
    <w:p w:rsidR="00160CE3" w:rsidRPr="004B2C50" w:rsidRDefault="00160CE3" w:rsidP="00160CE3">
      <w:pPr>
        <w:spacing w:line="360" w:lineRule="auto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 xml:space="preserve">         В. Театрализация облика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i/>
          <w:sz w:val="24"/>
          <w:szCs w:val="24"/>
        </w:rPr>
        <w:t>Грим – своего рода живой костюм актёра</w:t>
      </w:r>
      <w:r w:rsidRPr="004B2C50">
        <w:rPr>
          <w:sz w:val="24"/>
          <w:szCs w:val="24"/>
        </w:rPr>
        <w:t xml:space="preserve"> – соперничает с маской благодаря подвижности лица. Иногда актёр делает застывшие гримасы (</w:t>
      </w:r>
      <w:proofErr w:type="spellStart"/>
      <w:r w:rsidRPr="004B2C50">
        <w:rPr>
          <w:i/>
          <w:sz w:val="24"/>
          <w:szCs w:val="24"/>
        </w:rPr>
        <w:t>Гротовский</w:t>
      </w:r>
      <w:proofErr w:type="spellEnd"/>
      <w:r w:rsidRPr="004B2C50">
        <w:rPr>
          <w:sz w:val="24"/>
          <w:szCs w:val="24"/>
        </w:rPr>
        <w:t>), так «</w:t>
      </w:r>
      <w:proofErr w:type="spellStart"/>
      <w:r w:rsidRPr="004B2C50">
        <w:rPr>
          <w:i/>
          <w:sz w:val="24"/>
          <w:szCs w:val="24"/>
        </w:rPr>
        <w:t>Сирэйпиенс</w:t>
      </w:r>
      <w:proofErr w:type="spellEnd"/>
      <w:r w:rsidRPr="004B2C50">
        <w:rPr>
          <w:i/>
          <w:sz w:val="24"/>
          <w:szCs w:val="24"/>
        </w:rPr>
        <w:t xml:space="preserve"> театр</w:t>
      </w:r>
      <w:r w:rsidRPr="004B2C50">
        <w:rPr>
          <w:sz w:val="24"/>
          <w:szCs w:val="24"/>
        </w:rPr>
        <w:t xml:space="preserve">» применяет лицевую скульптуру, используя гримасы, поддерживаемые руками актёров. В искусстве создания лица грим может одновременно подчёркивать театральность, «лицевую механику» (как говорил </w:t>
      </w:r>
      <w:proofErr w:type="spellStart"/>
      <w:r w:rsidRPr="004B2C50">
        <w:rPr>
          <w:i/>
          <w:sz w:val="24"/>
          <w:szCs w:val="24"/>
        </w:rPr>
        <w:t>Мариво</w:t>
      </w:r>
      <w:proofErr w:type="spellEnd"/>
      <w:r w:rsidRPr="004B2C50">
        <w:rPr>
          <w:sz w:val="24"/>
          <w:szCs w:val="24"/>
        </w:rPr>
        <w:t>) и подчёркивать естественность и «органичность» мимического выражения. Грим использует определяющую двусмысленность театрального представления: это смесь естественности и искусственности, вещи и знака.</w:t>
      </w:r>
    </w:p>
    <w:p w:rsidR="00160CE3" w:rsidRPr="004B2C50" w:rsidRDefault="00160CE3" w:rsidP="00160CE3">
      <w:pPr>
        <w:spacing w:line="360" w:lineRule="auto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 xml:space="preserve">         Г. Другие возможности грима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  <w:u w:val="single"/>
        </w:rPr>
      </w:pPr>
      <w:r w:rsidRPr="004B2C50">
        <w:rPr>
          <w:sz w:val="24"/>
          <w:szCs w:val="24"/>
        </w:rPr>
        <w:t xml:space="preserve">В настоящее время гримируется не только лицо, но и тело. </w:t>
      </w:r>
      <w:proofErr w:type="spellStart"/>
      <w:r w:rsidRPr="004B2C50">
        <w:rPr>
          <w:i/>
          <w:sz w:val="24"/>
          <w:szCs w:val="24"/>
        </w:rPr>
        <w:t>Витез</w:t>
      </w:r>
      <w:proofErr w:type="spellEnd"/>
      <w:r w:rsidRPr="004B2C50">
        <w:rPr>
          <w:sz w:val="24"/>
          <w:szCs w:val="24"/>
        </w:rPr>
        <w:t xml:space="preserve"> в постановке «</w:t>
      </w:r>
      <w:proofErr w:type="spellStart"/>
      <w:r w:rsidRPr="004B2C50">
        <w:rPr>
          <w:sz w:val="24"/>
          <w:szCs w:val="24"/>
        </w:rPr>
        <w:t>Британика</w:t>
      </w:r>
      <w:proofErr w:type="spellEnd"/>
      <w:r w:rsidRPr="004B2C50">
        <w:rPr>
          <w:sz w:val="24"/>
          <w:szCs w:val="24"/>
        </w:rPr>
        <w:t>» (</w:t>
      </w:r>
      <w:r w:rsidRPr="004B2C50">
        <w:rPr>
          <w:i/>
          <w:sz w:val="24"/>
          <w:szCs w:val="24"/>
        </w:rPr>
        <w:t>Расин</w:t>
      </w:r>
      <w:r w:rsidRPr="004B2C50">
        <w:rPr>
          <w:sz w:val="24"/>
          <w:szCs w:val="24"/>
        </w:rPr>
        <w:t>) окрашивает волосы, прорисовывает контуры ног актёров на костюме. Грим становится некой подвижной символичной декорацией: не характеризуя персонаж психологически, он способствует созданию театральных форм наравне с другими компонентами представления (сценографии) (</w:t>
      </w:r>
      <w:r w:rsidRPr="004B2C50">
        <w:rPr>
          <w:i/>
          <w:sz w:val="24"/>
          <w:szCs w:val="24"/>
        </w:rPr>
        <w:t>маска, свет, костюм</w:t>
      </w:r>
      <w:r w:rsidRPr="004B2C50">
        <w:rPr>
          <w:sz w:val="24"/>
          <w:szCs w:val="24"/>
        </w:rPr>
        <w:t xml:space="preserve"> и т.д.). Отказываясь от </w:t>
      </w:r>
      <w:r w:rsidRPr="004B2C50">
        <w:rPr>
          <w:sz w:val="24"/>
          <w:szCs w:val="24"/>
        </w:rPr>
        <w:lastRenderedPageBreak/>
        <w:t xml:space="preserve">психологических эффектов, он берёт на себя функцию </w:t>
      </w:r>
      <w:r w:rsidRPr="004B2C50">
        <w:rPr>
          <w:i/>
          <w:sz w:val="24"/>
          <w:szCs w:val="24"/>
        </w:rPr>
        <w:t>систему означающей</w:t>
      </w:r>
      <w:r w:rsidRPr="004B2C50">
        <w:rPr>
          <w:sz w:val="24"/>
          <w:szCs w:val="24"/>
        </w:rPr>
        <w:t xml:space="preserve">, становится </w:t>
      </w:r>
      <w:r w:rsidRPr="004B2C50">
        <w:rPr>
          <w:sz w:val="24"/>
          <w:szCs w:val="24"/>
          <w:u w:val="single"/>
        </w:rPr>
        <w:t>равноправным эстетическим элементом спектакля.</w:t>
      </w:r>
    </w:p>
    <w:p w:rsidR="00160CE3" w:rsidRPr="004743EE" w:rsidRDefault="00160CE3" w:rsidP="00160CE3">
      <w:pPr>
        <w:spacing w:line="360" w:lineRule="auto"/>
        <w:jc w:val="both"/>
        <w:rPr>
          <w:sz w:val="28"/>
          <w:szCs w:val="28"/>
          <w:u w:val="single"/>
        </w:rPr>
      </w:pPr>
    </w:p>
    <w:p w:rsidR="00160CE3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:rsidR="00160CE3" w:rsidRPr="000C77F8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160CE3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160CE3" w:rsidRPr="005B7CA6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160CE3" w:rsidRPr="005B7CA6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Автор (ы</w:t>
      </w:r>
      <w:r w:rsidR="00CA4378" w:rsidRPr="005B7CA6">
        <w:rPr>
          <w:lang w:eastAsia="zh-CN"/>
        </w:rPr>
        <w:t>)</w:t>
      </w:r>
      <w:r w:rsidR="00CA4378">
        <w:rPr>
          <w:lang w:eastAsia="zh-CN"/>
        </w:rPr>
        <w:t>:</w:t>
      </w:r>
      <w:r w:rsidR="00CA4378" w:rsidRPr="00676648">
        <w:t xml:space="preserve"> доцент Сорокина</w:t>
      </w:r>
      <w:r w:rsidRPr="00676648">
        <w:t xml:space="preserve"> Т.А., доцент </w:t>
      </w:r>
      <w:r w:rsidRPr="00676648">
        <w:rPr>
          <w:lang w:eastAsia="zh-CN"/>
        </w:rPr>
        <w:t>Жуков С.Ю.</w:t>
      </w:r>
    </w:p>
    <w:p w:rsidR="00160CE3" w:rsidRDefault="00160CE3" w:rsidP="00160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160CE3" w:rsidRPr="004743EE" w:rsidRDefault="00160CE3" w:rsidP="00160CE3">
      <w:pPr>
        <w:pStyle w:val="a7"/>
        <w:tabs>
          <w:tab w:val="right" w:leader="underscore" w:pos="13467"/>
        </w:tabs>
        <w:spacing w:line="360" w:lineRule="auto"/>
        <w:rPr>
          <w:szCs w:val="28"/>
        </w:rPr>
      </w:pPr>
      <w:bookmarkStart w:id="5" w:name="_GoBack"/>
      <w:bookmarkEnd w:id="5"/>
    </w:p>
    <w:p w:rsidR="00160CE3" w:rsidRDefault="00160CE3" w:rsidP="00160CE3">
      <w:pPr>
        <w:rPr>
          <w:sz w:val="28"/>
          <w:szCs w:val="28"/>
        </w:rPr>
      </w:pPr>
    </w:p>
    <w:p w:rsidR="00160CE3" w:rsidRPr="005E13D2" w:rsidRDefault="00160CE3" w:rsidP="00160CE3">
      <w:pPr>
        <w:rPr>
          <w:sz w:val="28"/>
          <w:szCs w:val="28"/>
        </w:rPr>
      </w:pPr>
    </w:p>
    <w:p w:rsidR="00160CE3" w:rsidRDefault="00160CE3" w:rsidP="00160CE3">
      <w:pPr>
        <w:spacing w:line="276" w:lineRule="auto"/>
        <w:ind w:firstLine="567"/>
        <w:jc w:val="right"/>
        <w:rPr>
          <w:sz w:val="24"/>
          <w:szCs w:val="24"/>
          <w:lang w:eastAsia="zh-CN"/>
        </w:rPr>
      </w:pPr>
    </w:p>
    <w:p w:rsidR="00160CE3" w:rsidRDefault="00160CE3" w:rsidP="00160CE3">
      <w:pPr>
        <w:spacing w:line="276" w:lineRule="auto"/>
        <w:ind w:firstLine="567"/>
        <w:jc w:val="right"/>
        <w:rPr>
          <w:sz w:val="24"/>
          <w:szCs w:val="24"/>
          <w:lang w:eastAsia="zh-CN"/>
        </w:rPr>
      </w:pPr>
    </w:p>
    <w:p w:rsidR="00160CE3" w:rsidRDefault="00160CE3">
      <w:pPr>
        <w:spacing w:before="188"/>
        <w:ind w:left="1385" w:right="1369"/>
        <w:jc w:val="center"/>
        <w:rPr>
          <w:b/>
          <w:sz w:val="28"/>
        </w:rPr>
      </w:pPr>
    </w:p>
    <w:sectPr w:rsidR="00160CE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8"/>
  </w:num>
  <w:num w:numId="5">
    <w:abstractNumId w:val="15"/>
  </w:num>
  <w:num w:numId="6">
    <w:abstractNumId w:val="11"/>
  </w:num>
  <w:num w:numId="7">
    <w:abstractNumId w:val="9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0"/>
  </w:num>
  <w:num w:numId="13">
    <w:abstractNumId w:val="2"/>
  </w:num>
  <w:num w:numId="14">
    <w:abstractNumId w:val="7"/>
  </w:num>
  <w:num w:numId="15">
    <w:abstractNumId w:val="13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45079"/>
    <w:rsid w:val="00160CE3"/>
    <w:rsid w:val="00363DED"/>
    <w:rsid w:val="003C614C"/>
    <w:rsid w:val="004B2C50"/>
    <w:rsid w:val="005D62CD"/>
    <w:rsid w:val="00701D48"/>
    <w:rsid w:val="008D679E"/>
    <w:rsid w:val="009F407A"/>
    <w:rsid w:val="00AE52E7"/>
    <w:rsid w:val="00CA2169"/>
    <w:rsid w:val="00CA238F"/>
    <w:rsid w:val="00CA4378"/>
    <w:rsid w:val="00E2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6735</Words>
  <Characters>38396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3</cp:revision>
  <dcterms:created xsi:type="dcterms:W3CDTF">2022-02-08T13:44:00Z</dcterms:created>
  <dcterms:modified xsi:type="dcterms:W3CDTF">2022-05-17T11:48:00Z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